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AD9A7" w14:textId="4E613C51" w:rsidR="00993185" w:rsidRDefault="00DF1FE1" w:rsidP="00982960">
      <w:pPr>
        <w:spacing w:before="1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CD34E" wp14:editId="0353D51C">
                <wp:simplePos x="0" y="0"/>
                <wp:positionH relativeFrom="column">
                  <wp:posOffset>-288290</wp:posOffset>
                </wp:positionH>
                <wp:positionV relativeFrom="paragraph">
                  <wp:posOffset>-3810</wp:posOffset>
                </wp:positionV>
                <wp:extent cx="1261745" cy="342392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42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C0C17" w14:textId="1007C9C0" w:rsidR="00A67C4F" w:rsidRPr="00CC70AE" w:rsidRDefault="00A67C4F" w:rsidP="00225F6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CD3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7pt;margin-top:-.3pt;width:99.3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" filled="f" stroked="f">
                <v:textbox>
                  <w:txbxContent>
                    <w:p w14:paraId="752C0C17" w14:textId="1007C9C0" w:rsidR="00A67C4F" w:rsidRPr="00CC70AE" w:rsidRDefault="00A67C4F" w:rsidP="00225F6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94924F" w14:textId="0D0FFC4A" w:rsidR="00887692" w:rsidRDefault="00887692" w:rsidP="00982960">
      <w:pPr>
        <w:spacing w:before="1"/>
        <w:jc w:val="center"/>
        <w:rPr>
          <w:color w:val="000000" w:themeColor="text1"/>
        </w:rPr>
      </w:pPr>
    </w:p>
    <w:p w14:paraId="4BBDAFE6" w14:textId="08768B2F" w:rsidR="00887692" w:rsidRDefault="00887692" w:rsidP="00C412D1">
      <w:pPr>
        <w:spacing w:before="1"/>
        <w:jc w:val="center"/>
        <w:rPr>
          <w:color w:val="000000" w:themeColor="text1"/>
          <w:sz w:val="24"/>
        </w:rPr>
      </w:pPr>
    </w:p>
    <w:p w14:paraId="1F7E5438" w14:textId="0DF1D036" w:rsidR="00982960" w:rsidRDefault="00982960" w:rsidP="00C412D1">
      <w:pPr>
        <w:spacing w:before="1"/>
        <w:jc w:val="center"/>
        <w:rPr>
          <w:color w:val="000000" w:themeColor="text1"/>
          <w:sz w:val="24"/>
        </w:rPr>
      </w:pPr>
    </w:p>
    <w:p w14:paraId="4C719EAB" w14:textId="0A506880" w:rsidR="00982960" w:rsidRPr="0010551B" w:rsidRDefault="00982960" w:rsidP="00982960">
      <w:pPr>
        <w:spacing w:before="1"/>
        <w:rPr>
          <w:color w:val="000000" w:themeColor="text1"/>
          <w:sz w:val="24"/>
        </w:rPr>
      </w:pPr>
    </w:p>
    <w:p w14:paraId="2C23AF7F" w14:textId="4AE3AABC" w:rsidR="00CC70AE" w:rsidRDefault="00CC70AE" w:rsidP="00CC70AE">
      <w:pPr>
        <w:spacing w:before="1"/>
        <w:jc w:val="center"/>
        <w:outlineLvl w:val="0"/>
        <w:rPr>
          <w:color w:val="000000" w:themeColor="text1"/>
          <w:sz w:val="24"/>
        </w:rPr>
      </w:pPr>
    </w:p>
    <w:p w14:paraId="12B7E309" w14:textId="40BDDA01" w:rsidR="00993185" w:rsidRDefault="00EF6DBE" w:rsidP="007542D7">
      <w:pPr>
        <w:spacing w:before="1"/>
        <w:outlineLvl w:val="0"/>
        <w:rPr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879903" wp14:editId="0E80B087">
            <wp:simplePos x="0" y="0"/>
            <wp:positionH relativeFrom="column">
              <wp:posOffset>2332889</wp:posOffset>
            </wp:positionH>
            <wp:positionV relativeFrom="paragraph">
              <wp:posOffset>82412</wp:posOffset>
            </wp:positionV>
            <wp:extent cx="1114425" cy="1140968"/>
            <wp:effectExtent l="0" t="0" r="3175" b="2540"/>
            <wp:wrapNone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40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534E2" w14:textId="1F296F80" w:rsidR="00EF6DBE" w:rsidRDefault="00EF6DBE" w:rsidP="006A15FB">
      <w:pPr>
        <w:spacing w:before="1"/>
        <w:jc w:val="center"/>
        <w:outlineLvl w:val="0"/>
        <w:rPr>
          <w:color w:val="000000" w:themeColor="text1"/>
          <w:sz w:val="24"/>
        </w:rPr>
      </w:pPr>
    </w:p>
    <w:p w14:paraId="6D6DC560" w14:textId="77777777" w:rsidR="00993185" w:rsidRDefault="00993185" w:rsidP="006A15FB">
      <w:pPr>
        <w:spacing w:before="1"/>
        <w:jc w:val="center"/>
        <w:outlineLvl w:val="0"/>
        <w:rPr>
          <w:color w:val="000000" w:themeColor="text1"/>
          <w:sz w:val="24"/>
        </w:rPr>
      </w:pPr>
    </w:p>
    <w:p w14:paraId="2739EF35" w14:textId="77777777" w:rsidR="00993185" w:rsidRDefault="00993185" w:rsidP="006A15FB">
      <w:pPr>
        <w:spacing w:before="1"/>
        <w:jc w:val="center"/>
        <w:outlineLvl w:val="0"/>
        <w:rPr>
          <w:color w:val="000000" w:themeColor="text1"/>
          <w:sz w:val="24"/>
        </w:rPr>
      </w:pPr>
    </w:p>
    <w:p w14:paraId="749A9D7E" w14:textId="77777777" w:rsidR="00993185" w:rsidRDefault="00993185" w:rsidP="006A15FB">
      <w:pPr>
        <w:spacing w:before="1"/>
        <w:jc w:val="center"/>
        <w:outlineLvl w:val="0"/>
        <w:rPr>
          <w:color w:val="000000" w:themeColor="text1"/>
          <w:sz w:val="24"/>
        </w:rPr>
      </w:pPr>
    </w:p>
    <w:p w14:paraId="1591D38B" w14:textId="77777777" w:rsidR="00993185" w:rsidRDefault="00993185" w:rsidP="006A15FB">
      <w:pPr>
        <w:spacing w:before="1"/>
        <w:jc w:val="center"/>
        <w:outlineLvl w:val="0"/>
        <w:rPr>
          <w:color w:val="000000" w:themeColor="text1"/>
          <w:sz w:val="24"/>
        </w:rPr>
      </w:pPr>
    </w:p>
    <w:p w14:paraId="5D8885D5" w14:textId="77777777" w:rsidR="00993185" w:rsidRDefault="00993185" w:rsidP="006A15FB">
      <w:pPr>
        <w:spacing w:before="1"/>
        <w:jc w:val="center"/>
        <w:outlineLvl w:val="0"/>
        <w:rPr>
          <w:color w:val="000000" w:themeColor="text1"/>
          <w:sz w:val="24"/>
        </w:rPr>
      </w:pPr>
    </w:p>
    <w:p w14:paraId="4711E42B" w14:textId="7DB5B933" w:rsidR="00887692" w:rsidRPr="0010551B" w:rsidRDefault="00887692" w:rsidP="006A15FB">
      <w:pPr>
        <w:spacing w:before="1"/>
        <w:jc w:val="center"/>
        <w:outlineLvl w:val="0"/>
        <w:rPr>
          <w:color w:val="000000" w:themeColor="text1"/>
          <w:sz w:val="24"/>
        </w:rPr>
      </w:pPr>
      <w:r w:rsidRPr="0010551B">
        <w:rPr>
          <w:color w:val="000000" w:themeColor="text1"/>
          <w:sz w:val="24"/>
        </w:rPr>
        <w:t>KEPALA DESA</w:t>
      </w:r>
      <w:r w:rsidR="00AC7591">
        <w:rPr>
          <w:color w:val="000000" w:themeColor="text1"/>
          <w:sz w:val="24"/>
        </w:rPr>
        <w:t xml:space="preserve"> KARANGSOKO</w:t>
      </w:r>
    </w:p>
    <w:p w14:paraId="7760AF78" w14:textId="63EDC794" w:rsidR="0010551B" w:rsidRPr="0010551B" w:rsidRDefault="0010551B" w:rsidP="006A15FB">
      <w:pPr>
        <w:spacing w:before="1"/>
        <w:jc w:val="center"/>
        <w:outlineLvl w:val="0"/>
        <w:rPr>
          <w:color w:val="000000" w:themeColor="text1"/>
          <w:sz w:val="24"/>
        </w:rPr>
      </w:pPr>
      <w:r w:rsidRPr="0010551B">
        <w:rPr>
          <w:color w:val="000000" w:themeColor="text1"/>
          <w:sz w:val="24"/>
        </w:rPr>
        <w:t xml:space="preserve">KECAMATAN </w:t>
      </w:r>
      <w:r w:rsidR="00AC7591">
        <w:rPr>
          <w:color w:val="000000" w:themeColor="text1"/>
          <w:sz w:val="24"/>
        </w:rPr>
        <w:t>TRENGGALEK</w:t>
      </w:r>
    </w:p>
    <w:p w14:paraId="08F22CCA" w14:textId="2777D3F8" w:rsidR="0010551B" w:rsidRPr="0010551B" w:rsidRDefault="00AC7591" w:rsidP="006A15FB">
      <w:pPr>
        <w:spacing w:before="1"/>
        <w:jc w:val="center"/>
        <w:outlineLvl w:val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KABUPATEN TRENGGALEK</w:t>
      </w:r>
    </w:p>
    <w:p w14:paraId="49720FF8" w14:textId="77777777" w:rsidR="00836182" w:rsidRPr="0010551B" w:rsidRDefault="00836182" w:rsidP="00C04DFA">
      <w:pPr>
        <w:spacing w:before="1"/>
        <w:jc w:val="center"/>
        <w:rPr>
          <w:color w:val="000000" w:themeColor="text1"/>
          <w:sz w:val="24"/>
        </w:rPr>
      </w:pPr>
    </w:p>
    <w:p w14:paraId="270D5017" w14:textId="482555F4" w:rsidR="00EF2E9B" w:rsidRPr="00887692" w:rsidRDefault="00C04DFA" w:rsidP="006A15FB">
      <w:pPr>
        <w:spacing w:before="1"/>
        <w:jc w:val="center"/>
        <w:outlineLvl w:val="0"/>
        <w:rPr>
          <w:color w:val="000000" w:themeColor="text1"/>
          <w:sz w:val="24"/>
          <w:szCs w:val="24"/>
        </w:rPr>
      </w:pPr>
      <w:r w:rsidRPr="00887692">
        <w:rPr>
          <w:color w:val="000000" w:themeColor="text1"/>
          <w:sz w:val="24"/>
          <w:szCs w:val="24"/>
        </w:rPr>
        <w:t xml:space="preserve">PERATURAN DESA </w:t>
      </w:r>
      <w:r w:rsidR="00AC7591">
        <w:rPr>
          <w:color w:val="000000" w:themeColor="text1"/>
          <w:sz w:val="24"/>
          <w:szCs w:val="24"/>
        </w:rPr>
        <w:t>KARANGSOKO</w:t>
      </w:r>
    </w:p>
    <w:p w14:paraId="44E6B31A" w14:textId="74B0FEE4" w:rsidR="00C04DFA" w:rsidRPr="00887692" w:rsidRDefault="00C04DFA" w:rsidP="006A15FB">
      <w:pPr>
        <w:spacing w:before="1"/>
        <w:jc w:val="center"/>
        <w:outlineLvl w:val="0"/>
        <w:rPr>
          <w:color w:val="000000" w:themeColor="text1"/>
          <w:sz w:val="24"/>
          <w:szCs w:val="24"/>
        </w:rPr>
      </w:pPr>
      <w:r w:rsidRPr="00887692">
        <w:rPr>
          <w:color w:val="000000" w:themeColor="text1"/>
          <w:sz w:val="24"/>
          <w:szCs w:val="24"/>
        </w:rPr>
        <w:t xml:space="preserve">NOMOR </w:t>
      </w:r>
      <w:r w:rsidR="00AC7591">
        <w:rPr>
          <w:color w:val="000000" w:themeColor="text1"/>
          <w:sz w:val="24"/>
          <w:szCs w:val="24"/>
        </w:rPr>
        <w:t>2</w:t>
      </w:r>
      <w:r w:rsidRPr="00887692">
        <w:rPr>
          <w:color w:val="000000" w:themeColor="text1"/>
          <w:sz w:val="24"/>
          <w:szCs w:val="24"/>
        </w:rPr>
        <w:t xml:space="preserve"> TAHUN 2021</w:t>
      </w:r>
    </w:p>
    <w:p w14:paraId="6FE671B3" w14:textId="76A4CC98" w:rsidR="00C04DFA" w:rsidRPr="00887692" w:rsidRDefault="00C04DFA" w:rsidP="00CC70AE">
      <w:pPr>
        <w:spacing w:before="1"/>
        <w:rPr>
          <w:color w:val="000000" w:themeColor="text1"/>
          <w:sz w:val="24"/>
          <w:szCs w:val="24"/>
        </w:rPr>
      </w:pPr>
    </w:p>
    <w:p w14:paraId="2B49EB11" w14:textId="240527BA" w:rsidR="00C04DFA" w:rsidRPr="00887692" w:rsidRDefault="00C04DFA" w:rsidP="006A15FB">
      <w:pPr>
        <w:spacing w:before="1"/>
        <w:jc w:val="center"/>
        <w:outlineLvl w:val="0"/>
        <w:rPr>
          <w:color w:val="000000" w:themeColor="text1"/>
          <w:sz w:val="24"/>
          <w:szCs w:val="24"/>
        </w:rPr>
      </w:pPr>
      <w:r w:rsidRPr="00887692">
        <w:rPr>
          <w:color w:val="000000" w:themeColor="text1"/>
          <w:sz w:val="24"/>
          <w:szCs w:val="24"/>
        </w:rPr>
        <w:t>TENTANG</w:t>
      </w:r>
    </w:p>
    <w:p w14:paraId="6415D898" w14:textId="77777777" w:rsidR="00C04DFA" w:rsidRPr="00887692" w:rsidRDefault="00C04DFA" w:rsidP="00AC4A0D">
      <w:pPr>
        <w:spacing w:before="1"/>
        <w:rPr>
          <w:color w:val="000000" w:themeColor="text1"/>
          <w:sz w:val="24"/>
          <w:szCs w:val="24"/>
        </w:rPr>
      </w:pPr>
    </w:p>
    <w:p w14:paraId="5B7B1E90" w14:textId="451294BC" w:rsidR="00056CC8" w:rsidRPr="00887692" w:rsidRDefault="002B69D1" w:rsidP="00C412D1">
      <w:pPr>
        <w:pStyle w:val="BodyText"/>
        <w:spacing w:before="1"/>
        <w:ind w:left="426"/>
        <w:jc w:val="center"/>
        <w:rPr>
          <w:color w:val="000000" w:themeColor="text1"/>
        </w:rPr>
      </w:pPr>
      <w:r>
        <w:rPr>
          <w:color w:val="000000" w:themeColor="text1"/>
        </w:rPr>
        <w:t>PEMBERLAKUKAN PEMBATASAN KEGIATAN MASYARAKAT DAN PELAKSANAAN POSKO PENANGANAN CORONA VIRUS DISEASE 2019 (COVID-19) DI DESA</w:t>
      </w:r>
      <w:r w:rsidR="00AC7591">
        <w:rPr>
          <w:color w:val="000000" w:themeColor="text1"/>
        </w:rPr>
        <w:t xml:space="preserve"> KARANGSOKO</w:t>
      </w:r>
    </w:p>
    <w:p w14:paraId="378B16E7" w14:textId="77777777" w:rsidR="00E05A09" w:rsidRPr="00887692" w:rsidRDefault="00E05A09" w:rsidP="00C04DFA">
      <w:pPr>
        <w:pStyle w:val="BodyText"/>
        <w:spacing w:before="1"/>
        <w:ind w:left="426"/>
        <w:rPr>
          <w:color w:val="000000" w:themeColor="text1"/>
        </w:rPr>
      </w:pPr>
    </w:p>
    <w:p w14:paraId="172B6BBA" w14:textId="13CDBB5C" w:rsidR="00887692" w:rsidRPr="00887692" w:rsidRDefault="00887692" w:rsidP="006A15FB">
      <w:pPr>
        <w:pStyle w:val="BodyText"/>
        <w:spacing w:before="1"/>
        <w:ind w:left="426"/>
        <w:jc w:val="center"/>
        <w:outlineLvl w:val="0"/>
        <w:rPr>
          <w:color w:val="000000" w:themeColor="text1"/>
        </w:rPr>
      </w:pPr>
      <w:r w:rsidRPr="00887692">
        <w:rPr>
          <w:color w:val="000000" w:themeColor="text1"/>
        </w:rPr>
        <w:t>DENGAN RAHMAT TUHAN YANG MAHA ESA</w:t>
      </w:r>
    </w:p>
    <w:p w14:paraId="77D07963" w14:textId="6DB4BE06" w:rsidR="00887692" w:rsidRPr="00E05A09" w:rsidRDefault="00887692" w:rsidP="00887692">
      <w:pPr>
        <w:pStyle w:val="BodyText"/>
        <w:spacing w:before="1"/>
        <w:ind w:left="426"/>
        <w:jc w:val="center"/>
        <w:rPr>
          <w:color w:val="000000" w:themeColor="text1"/>
          <w:sz w:val="22"/>
        </w:rPr>
      </w:pPr>
      <w:r w:rsidRPr="00887692">
        <w:rPr>
          <w:color w:val="000000" w:themeColor="text1"/>
        </w:rPr>
        <w:t xml:space="preserve">KEPALA DESA </w:t>
      </w:r>
      <w:r w:rsidR="00AC7591">
        <w:rPr>
          <w:color w:val="000000" w:themeColor="text1"/>
        </w:rPr>
        <w:t>KARANGSOKO</w:t>
      </w:r>
    </w:p>
    <w:p w14:paraId="1D505F8B" w14:textId="468BD895" w:rsidR="002F0D14" w:rsidRPr="00487DC4" w:rsidRDefault="002F0D14" w:rsidP="00056CC8">
      <w:pPr>
        <w:jc w:val="center"/>
        <w:rPr>
          <w:color w:val="000000" w:themeColor="text1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6978"/>
      </w:tblGrid>
      <w:tr w:rsidR="00487DC4" w:rsidRPr="00487DC4" w14:paraId="10A493A1" w14:textId="77777777" w:rsidTr="00EF6DBE">
        <w:tc>
          <w:tcPr>
            <w:tcW w:w="2340" w:type="dxa"/>
          </w:tcPr>
          <w:p w14:paraId="2F6E1A2F" w14:textId="77777777" w:rsidR="002F0D14" w:rsidRPr="00487DC4" w:rsidRDefault="002F0D14" w:rsidP="00B228D9">
            <w:pPr>
              <w:spacing w:before="60" w:line="276" w:lineRule="auto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color w:val="000000" w:themeColor="text1"/>
                <w:sz w:val="24"/>
                <w:szCs w:val="24"/>
                <w:lang w:val="id-ID"/>
              </w:rPr>
              <w:t xml:space="preserve">Menimbang         :                   </w:t>
            </w:r>
          </w:p>
        </w:tc>
        <w:tc>
          <w:tcPr>
            <w:tcW w:w="7020" w:type="dxa"/>
          </w:tcPr>
          <w:p w14:paraId="2DEF49E1" w14:textId="3491E465" w:rsidR="002F0D14" w:rsidRPr="00487DC4" w:rsidRDefault="002F0D14" w:rsidP="00B228D9">
            <w:pPr>
              <w:spacing w:before="60" w:line="276" w:lineRule="auto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color w:val="000000" w:themeColor="text1"/>
                <w:sz w:val="24"/>
                <w:szCs w:val="24"/>
                <w:lang w:val="id-ID"/>
              </w:rPr>
              <w:t>bah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wa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dalam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rangka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87DC4">
              <w:rPr>
                <w:color w:val="000000" w:themeColor="text1"/>
                <w:sz w:val="24"/>
                <w:szCs w:val="24"/>
                <w:lang w:val="id-ID"/>
              </w:rPr>
              <w:t xml:space="preserve">pengendalian pencegahan dan     penanggulangan </w:t>
            </w:r>
            <w:r w:rsidR="001875EF">
              <w:rPr>
                <w:color w:val="000000" w:themeColor="text1"/>
                <w:sz w:val="24"/>
                <w:szCs w:val="24"/>
                <w:lang w:val="id-ID"/>
              </w:rPr>
              <w:t xml:space="preserve">Penyebarluasan </w:t>
            </w:r>
            <w:proofErr w:type="spellStart"/>
            <w:r w:rsidR="001875EF" w:rsidRPr="00C412D1">
              <w:rPr>
                <w:i/>
                <w:iCs/>
                <w:color w:val="000000" w:themeColor="text1"/>
                <w:sz w:val="24"/>
                <w:szCs w:val="24"/>
                <w:lang w:val="id-ID"/>
              </w:rPr>
              <w:t>Corona</w:t>
            </w:r>
            <w:proofErr w:type="spellEnd"/>
            <w:r w:rsidR="001875EF" w:rsidRPr="00C412D1">
              <w:rPr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 Virus D</w:t>
            </w:r>
            <w:proofErr w:type="spellStart"/>
            <w:r w:rsidR="00C412D1" w:rsidRPr="00C412D1">
              <w:rPr>
                <w:i/>
                <w:iCs/>
                <w:color w:val="000000" w:themeColor="text1"/>
                <w:sz w:val="24"/>
                <w:szCs w:val="24"/>
              </w:rPr>
              <w:t>i</w:t>
            </w:r>
            <w:r w:rsidR="001875EF" w:rsidRPr="00C412D1">
              <w:rPr>
                <w:i/>
                <w:iCs/>
                <w:color w:val="000000" w:themeColor="text1"/>
                <w:sz w:val="24"/>
                <w:szCs w:val="24"/>
                <w:lang w:val="id-ID"/>
              </w:rPr>
              <w:t>sease</w:t>
            </w:r>
            <w:proofErr w:type="spellEnd"/>
            <w:r w:rsidR="001875EF">
              <w:rPr>
                <w:color w:val="000000" w:themeColor="text1"/>
                <w:sz w:val="24"/>
                <w:szCs w:val="24"/>
                <w:lang w:val="id-ID"/>
              </w:rPr>
              <w:t xml:space="preserve"> (COVID-19)</w:t>
            </w:r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9673DA" w:rsidRPr="00487DC4">
              <w:rPr>
                <w:color w:val="000000" w:themeColor="text1"/>
                <w:sz w:val="24"/>
                <w:szCs w:val="24"/>
              </w:rPr>
              <w:t xml:space="preserve">di </w:t>
            </w:r>
            <w:proofErr w:type="spellStart"/>
            <w:r w:rsidR="009673DA" w:rsidRPr="00487DC4">
              <w:rPr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9673DA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maka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pembatasan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skala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mikro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673DA" w:rsidRPr="00487DC4">
              <w:rPr>
                <w:color w:val="000000" w:themeColor="text1"/>
                <w:sz w:val="24"/>
                <w:szCs w:val="24"/>
              </w:rPr>
              <w:t>Optimalisasi</w:t>
            </w:r>
            <w:proofErr w:type="spellEnd"/>
            <w:r w:rsidR="009673DA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673DA" w:rsidRPr="00487DC4">
              <w:rPr>
                <w:color w:val="000000" w:themeColor="text1"/>
                <w:sz w:val="24"/>
                <w:szCs w:val="24"/>
              </w:rPr>
              <w:t>Peran</w:t>
            </w:r>
            <w:proofErr w:type="spellEnd"/>
            <w:r w:rsidR="009673DA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673DA" w:rsidRPr="00487DC4">
              <w:rPr>
                <w:color w:val="000000" w:themeColor="text1"/>
                <w:sz w:val="24"/>
                <w:szCs w:val="24"/>
              </w:rPr>
              <w:t>Pos</w:t>
            </w:r>
            <w:r w:rsidR="00F45258">
              <w:rPr>
                <w:color w:val="000000" w:themeColor="text1"/>
                <w:sz w:val="24"/>
                <w:szCs w:val="24"/>
              </w:rPr>
              <w:t>ko</w:t>
            </w:r>
            <w:proofErr w:type="spellEnd"/>
            <w:r w:rsidR="009673DA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673DA" w:rsidRPr="00487DC4">
              <w:rPr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9673DA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412D1">
              <w:rPr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="00C412D1">
              <w:rPr>
                <w:color w:val="000000" w:themeColor="text1"/>
                <w:sz w:val="24"/>
                <w:szCs w:val="24"/>
              </w:rPr>
              <w:t>ditetapkan</w:t>
            </w:r>
            <w:proofErr w:type="spellEnd"/>
            <w:r w:rsidR="00C412D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87DC4">
              <w:rPr>
                <w:color w:val="000000" w:themeColor="text1"/>
                <w:sz w:val="24"/>
                <w:szCs w:val="24"/>
                <w:lang w:val="id-ID"/>
              </w:rPr>
              <w:t>P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eraturan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1875EF">
              <w:rPr>
                <w:color w:val="000000" w:themeColor="text1"/>
                <w:sz w:val="24"/>
                <w:szCs w:val="24"/>
              </w:rPr>
              <w:t>.</w:t>
            </w:r>
          </w:p>
          <w:p w14:paraId="4FF1F72F" w14:textId="12D57A99" w:rsidR="00FA1D9A" w:rsidRPr="00487DC4" w:rsidRDefault="00FA1D9A" w:rsidP="00B228D9">
            <w:pPr>
              <w:spacing w:before="60" w:line="276" w:lineRule="auto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</w:tr>
      <w:tr w:rsidR="00487DC4" w:rsidRPr="00487DC4" w14:paraId="2E5056C7" w14:textId="77777777" w:rsidTr="00EF6DBE">
        <w:trPr>
          <w:trHeight w:val="1021"/>
        </w:trPr>
        <w:tc>
          <w:tcPr>
            <w:tcW w:w="2340" w:type="dxa"/>
          </w:tcPr>
          <w:p w14:paraId="14C03AE4" w14:textId="2AA6D58F" w:rsidR="002F0D14" w:rsidRPr="00487DC4" w:rsidRDefault="002F0D14" w:rsidP="00B228D9">
            <w:pPr>
              <w:spacing w:before="60" w:line="276" w:lineRule="auto"/>
              <w:jc w:val="both"/>
              <w:rPr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color w:val="000000" w:themeColor="text1"/>
                <w:sz w:val="24"/>
                <w:szCs w:val="24"/>
                <w:lang w:val="id-ID"/>
              </w:rPr>
              <w:t>Mengingat          :</w:t>
            </w:r>
          </w:p>
        </w:tc>
        <w:tc>
          <w:tcPr>
            <w:tcW w:w="7020" w:type="dxa"/>
          </w:tcPr>
          <w:p w14:paraId="5FF3003A" w14:textId="2E0174E2" w:rsidR="00AC7591" w:rsidRPr="00AC7591" w:rsidRDefault="00AC7591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FB6992">
              <w:rPr>
                <w:rFonts w:cs="Tahoma"/>
                <w:sz w:val="24"/>
                <w:szCs w:val="24"/>
              </w:rPr>
              <w:t>Undang-Undang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Nomor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4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tahun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1984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tentang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wabah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Penyakit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Menular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(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Lembaran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Negara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Republik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Indonesia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Tahun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1984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Nomor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20,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Tambahan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Lembaran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Negara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Republik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Indonesia 3272);</w:t>
            </w:r>
          </w:p>
          <w:p w14:paraId="08EDCE02" w14:textId="04D78999" w:rsidR="00AC7591" w:rsidRPr="00AC7591" w:rsidRDefault="00AC7591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r w:rsidRPr="00FB6992">
              <w:rPr>
                <w:rFonts w:cs="Tahoma"/>
                <w:sz w:val="24"/>
                <w:szCs w:val="24"/>
                <w:lang w:val="id-ID"/>
              </w:rPr>
              <w:t>Undang-Undang Nomor 24 Tahun 2007 tentang Penanggulangan Bencana (Lembaran Negara Republik Indonesia Tahun 2007 Nomor 66, Tambahan Lembaran Negara Republik Indonesia Nomor 4723);</w:t>
            </w:r>
          </w:p>
          <w:p w14:paraId="78C49194" w14:textId="77777777" w:rsidR="00CC70AE" w:rsidRDefault="002F0D14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Undang-Undang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6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2014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C70AE">
              <w:rPr>
                <w:color w:val="000000" w:themeColor="text1"/>
                <w:sz w:val="24"/>
                <w:szCs w:val="24"/>
                <w:lang w:val="id-ID"/>
              </w:rPr>
              <w:t xml:space="preserve">         </w:t>
            </w:r>
            <w:r w:rsidRPr="00CC70AE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Lembaran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Negara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Republik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Indonesia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Tahun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2014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7,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Tambahan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Lembaran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Negara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Republik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Indonesia </w:t>
            </w:r>
            <w:proofErr w:type="spellStart"/>
            <w:r w:rsidRPr="00CC70AE">
              <w:rPr>
                <w:color w:val="000000" w:themeColor="text1"/>
                <w:sz w:val="24"/>
                <w:szCs w:val="24"/>
              </w:rPr>
              <w:t>Nomor</w:t>
            </w:r>
            <w:proofErr w:type="spellEnd"/>
            <w:r w:rsidRPr="00CC70AE">
              <w:rPr>
                <w:color w:val="000000" w:themeColor="text1"/>
                <w:sz w:val="24"/>
                <w:szCs w:val="24"/>
              </w:rPr>
              <w:t xml:space="preserve"> 45495</w:t>
            </w:r>
            <w:r w:rsidRPr="00CC70AE">
              <w:rPr>
                <w:color w:val="000000" w:themeColor="text1"/>
                <w:sz w:val="24"/>
                <w:szCs w:val="24"/>
                <w:lang w:val="id-ID"/>
              </w:rPr>
              <w:t>);</w:t>
            </w:r>
          </w:p>
          <w:p w14:paraId="30C1988B" w14:textId="0CB242B1" w:rsidR="006E2F7F" w:rsidRDefault="006E2F7F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FB6992">
              <w:rPr>
                <w:sz w:val="24"/>
                <w:szCs w:val="24"/>
              </w:rPr>
              <w:t>Undang-Undang</w:t>
            </w:r>
            <w:proofErr w:type="spellEnd"/>
            <w:r w:rsidRPr="00FB6992">
              <w:rPr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sz w:val="24"/>
                <w:szCs w:val="24"/>
              </w:rPr>
              <w:t>Nomor</w:t>
            </w:r>
            <w:proofErr w:type="spellEnd"/>
            <w:r w:rsidRPr="00FB6992">
              <w:rPr>
                <w:sz w:val="24"/>
                <w:szCs w:val="24"/>
              </w:rPr>
              <w:t xml:space="preserve"> 6 </w:t>
            </w:r>
            <w:proofErr w:type="spellStart"/>
            <w:r w:rsidRPr="00FB6992">
              <w:rPr>
                <w:sz w:val="24"/>
                <w:szCs w:val="24"/>
              </w:rPr>
              <w:t>Tahun</w:t>
            </w:r>
            <w:proofErr w:type="spellEnd"/>
            <w:r w:rsidRPr="00FB6992">
              <w:rPr>
                <w:sz w:val="24"/>
                <w:szCs w:val="24"/>
              </w:rPr>
              <w:t xml:space="preserve"> 2018 </w:t>
            </w:r>
            <w:proofErr w:type="spellStart"/>
            <w:r w:rsidRPr="00FB6992">
              <w:rPr>
                <w:sz w:val="24"/>
                <w:szCs w:val="24"/>
              </w:rPr>
              <w:t>tentang</w:t>
            </w:r>
            <w:proofErr w:type="spellEnd"/>
            <w:r w:rsidRPr="00FB6992">
              <w:rPr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sz w:val="24"/>
                <w:szCs w:val="24"/>
              </w:rPr>
              <w:t>Kekarantinaan</w:t>
            </w:r>
            <w:proofErr w:type="spellEnd"/>
            <w:r w:rsidRPr="00FB6992">
              <w:rPr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sz w:val="24"/>
                <w:szCs w:val="24"/>
              </w:rPr>
              <w:t>Kesehatan</w:t>
            </w:r>
            <w:proofErr w:type="spellEnd"/>
            <w:r w:rsidRPr="00FB6992">
              <w:rPr>
                <w:sz w:val="24"/>
                <w:szCs w:val="24"/>
              </w:rPr>
              <w:t xml:space="preserve"> (</w:t>
            </w:r>
            <w:proofErr w:type="spellStart"/>
            <w:r w:rsidRPr="00FB6992">
              <w:rPr>
                <w:sz w:val="24"/>
                <w:szCs w:val="24"/>
              </w:rPr>
              <w:t>Lembaran</w:t>
            </w:r>
            <w:proofErr w:type="spellEnd"/>
            <w:r w:rsidRPr="00FB6992">
              <w:rPr>
                <w:sz w:val="24"/>
                <w:szCs w:val="24"/>
              </w:rPr>
              <w:t xml:space="preserve"> Negara </w:t>
            </w:r>
            <w:proofErr w:type="spellStart"/>
            <w:r w:rsidRPr="00FB6992">
              <w:rPr>
                <w:sz w:val="24"/>
                <w:szCs w:val="24"/>
              </w:rPr>
              <w:t>Republik</w:t>
            </w:r>
            <w:proofErr w:type="spellEnd"/>
            <w:r w:rsidRPr="00FB6992">
              <w:rPr>
                <w:sz w:val="24"/>
                <w:szCs w:val="24"/>
              </w:rPr>
              <w:t xml:space="preserve"> Indonesia </w:t>
            </w:r>
            <w:proofErr w:type="spellStart"/>
            <w:r w:rsidRPr="00FB6992">
              <w:rPr>
                <w:sz w:val="24"/>
                <w:szCs w:val="24"/>
              </w:rPr>
              <w:t>Nomor</w:t>
            </w:r>
            <w:proofErr w:type="spellEnd"/>
            <w:r w:rsidRPr="00FB6992">
              <w:rPr>
                <w:sz w:val="24"/>
                <w:szCs w:val="24"/>
              </w:rPr>
              <w:t xml:space="preserve"> 128, </w:t>
            </w:r>
            <w:proofErr w:type="spellStart"/>
            <w:r w:rsidRPr="00FB6992">
              <w:rPr>
                <w:sz w:val="24"/>
                <w:szCs w:val="24"/>
              </w:rPr>
              <w:t>Tambahan</w:t>
            </w:r>
            <w:proofErr w:type="spellEnd"/>
            <w:r w:rsidRPr="00FB6992">
              <w:rPr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sz w:val="24"/>
                <w:szCs w:val="24"/>
              </w:rPr>
              <w:t>Lembaran</w:t>
            </w:r>
            <w:proofErr w:type="spellEnd"/>
            <w:r w:rsidRPr="00FB6992">
              <w:rPr>
                <w:sz w:val="24"/>
                <w:szCs w:val="24"/>
              </w:rPr>
              <w:t xml:space="preserve"> Negara </w:t>
            </w:r>
            <w:proofErr w:type="spellStart"/>
            <w:r w:rsidRPr="00FB6992">
              <w:rPr>
                <w:sz w:val="24"/>
                <w:szCs w:val="24"/>
              </w:rPr>
              <w:t>Republik</w:t>
            </w:r>
            <w:proofErr w:type="spellEnd"/>
            <w:r w:rsidRPr="00FB6992">
              <w:rPr>
                <w:sz w:val="24"/>
                <w:szCs w:val="24"/>
              </w:rPr>
              <w:t xml:space="preserve"> Indonesia </w:t>
            </w:r>
            <w:proofErr w:type="spellStart"/>
            <w:r w:rsidRPr="00FB6992">
              <w:rPr>
                <w:sz w:val="24"/>
                <w:szCs w:val="24"/>
              </w:rPr>
              <w:t>Nomor</w:t>
            </w:r>
            <w:proofErr w:type="spellEnd"/>
            <w:r w:rsidRPr="00FB6992">
              <w:rPr>
                <w:sz w:val="24"/>
                <w:szCs w:val="24"/>
              </w:rPr>
              <w:t xml:space="preserve"> 6236)</w:t>
            </w:r>
          </w:p>
          <w:p w14:paraId="53067E79" w14:textId="65268FA1" w:rsidR="001A5E30" w:rsidRPr="006E2F7F" w:rsidRDefault="006E2F7F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020F09">
              <w:rPr>
                <w:rFonts w:eastAsia="Batang"/>
                <w:sz w:val="24"/>
                <w:szCs w:val="24"/>
              </w:rPr>
              <w:lastRenderedPageBreak/>
              <w:t>Peraturan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Pemerintah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Nomor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43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Tahun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2014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tentang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Peraturan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Pelaksanaan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Undang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Undang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Nomor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6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tahun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2014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tentang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Desa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sebagaimana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telah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diubah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beberapa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kali,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terakhir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dengan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Peraturan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Pemerintah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Nomor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11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Tahun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2019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tentang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Perubahan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Kedua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Atas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Peraturan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Pemerintah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Nomor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43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Tahun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2014 (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lembaran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Negara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tahun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2019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nomor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41) ;</w:t>
            </w:r>
          </w:p>
          <w:p w14:paraId="484240ED" w14:textId="7506D9D4" w:rsidR="006E2F7F" w:rsidRPr="006E2F7F" w:rsidRDefault="006E2F7F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FB6992">
              <w:rPr>
                <w:rFonts w:cs="Tahoma"/>
                <w:sz w:val="24"/>
                <w:szCs w:val="24"/>
              </w:rPr>
              <w:t>Peraturan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Pemerintah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Nomor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17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Tahun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2018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tentang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Penyelenggaraan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Kedaruratan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Bencana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pada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Kondisi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tertentu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>;</w:t>
            </w:r>
          </w:p>
          <w:p w14:paraId="529ACFCB" w14:textId="1822895F" w:rsidR="006E2F7F" w:rsidRPr="006E2F7F" w:rsidRDefault="006E2F7F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FB6992">
              <w:rPr>
                <w:rFonts w:cs="Tahoma"/>
                <w:sz w:val="24"/>
                <w:szCs w:val="24"/>
              </w:rPr>
              <w:t>Keputusan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Presiden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Nomor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7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Tahun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2020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tentang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Gugus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Tugas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Percepatan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Penanganan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Corona Virus Disease 2019 (Covid-19);</w:t>
            </w:r>
          </w:p>
          <w:p w14:paraId="0B76F407" w14:textId="6D7C6DAF" w:rsidR="006E2F7F" w:rsidRPr="006E2F7F" w:rsidRDefault="006E2F7F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r w:rsidRPr="00FB6992">
              <w:rPr>
                <w:rFonts w:cs="Tahoma"/>
                <w:sz w:val="24"/>
                <w:szCs w:val="24"/>
              </w:rPr>
              <w:t xml:space="preserve">Surat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Edaran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Menteri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Desa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, Pembangunan Daerah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Tertinggal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dan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Transmigrasi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Republik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Indonesia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Nomor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8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Tahun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2020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tentang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Desa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Tanggap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Covid-19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dan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Penegasan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Padat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Karya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Tunai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Desa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>;</w:t>
            </w:r>
          </w:p>
          <w:p w14:paraId="7D5561B9" w14:textId="4F92EA6C" w:rsidR="006E2F7F" w:rsidRPr="00DD24AA" w:rsidRDefault="006E2F7F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FB6992">
              <w:rPr>
                <w:rFonts w:cs="Tahoma"/>
                <w:sz w:val="24"/>
                <w:szCs w:val="24"/>
              </w:rPr>
              <w:t>Peraturan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Kepala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Badan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Nasional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Penanggulangan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Bencana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Nomor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2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Tahun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2018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tentang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Penggunaan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Dana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Siap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 xml:space="preserve"> </w:t>
            </w:r>
            <w:proofErr w:type="spellStart"/>
            <w:r w:rsidRPr="00FB6992">
              <w:rPr>
                <w:rFonts w:cs="Tahoma"/>
                <w:sz w:val="24"/>
                <w:szCs w:val="24"/>
              </w:rPr>
              <w:t>Pake</w:t>
            </w:r>
            <w:proofErr w:type="spellEnd"/>
            <w:r w:rsidRPr="00FB6992">
              <w:rPr>
                <w:rFonts w:cs="Tahoma"/>
                <w:sz w:val="24"/>
                <w:szCs w:val="24"/>
              </w:rPr>
              <w:t>;</w:t>
            </w:r>
          </w:p>
          <w:p w14:paraId="4AFF75C0" w14:textId="12AAACFF" w:rsidR="00CC70AE" w:rsidRPr="00CC70AE" w:rsidRDefault="006E2F7F" w:rsidP="00B228D9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ind w:left="459" w:hanging="425"/>
              <w:rPr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020F09">
              <w:rPr>
                <w:rFonts w:eastAsia="Batang"/>
                <w:sz w:val="24"/>
                <w:szCs w:val="24"/>
              </w:rPr>
              <w:t>P</w:t>
            </w:r>
            <w:r>
              <w:rPr>
                <w:rFonts w:eastAsia="Batang"/>
                <w:sz w:val="24"/>
                <w:szCs w:val="24"/>
              </w:rPr>
              <w:t>eraturan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Batang"/>
                <w:sz w:val="24"/>
                <w:szCs w:val="24"/>
              </w:rPr>
              <w:t>Desa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Batang"/>
                <w:sz w:val="24"/>
                <w:szCs w:val="24"/>
              </w:rPr>
              <w:t>Karangsoko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Batang"/>
                <w:sz w:val="24"/>
                <w:szCs w:val="24"/>
              </w:rPr>
              <w:t>Nomor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  <w:lang w:val="id-ID"/>
              </w:rPr>
              <w:t>9</w:t>
            </w:r>
            <w:r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Batang"/>
                <w:sz w:val="24"/>
                <w:szCs w:val="24"/>
              </w:rPr>
              <w:t>Tahun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2</w:t>
            </w:r>
            <w:r>
              <w:rPr>
                <w:rFonts w:eastAsia="Batang"/>
                <w:sz w:val="24"/>
                <w:szCs w:val="24"/>
                <w:lang w:val="id-ID"/>
              </w:rPr>
              <w:t>020</w:t>
            </w:r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Tentang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Anggaran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Pendapatan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dan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Belanja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Desa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Batang"/>
                <w:sz w:val="24"/>
                <w:szCs w:val="24"/>
              </w:rPr>
              <w:t>Karangsoko</w:t>
            </w:r>
            <w:proofErr w:type="spellEnd"/>
            <w:r>
              <w:rPr>
                <w:rFonts w:eastAsia="Batang"/>
                <w:sz w:val="24"/>
                <w:szCs w:val="24"/>
              </w:rPr>
              <w:t xml:space="preserve"> </w:t>
            </w:r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Tahun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</w:t>
            </w:r>
            <w:proofErr w:type="spellStart"/>
            <w:r w:rsidRPr="00020F09">
              <w:rPr>
                <w:rFonts w:eastAsia="Batang"/>
                <w:sz w:val="24"/>
                <w:szCs w:val="24"/>
              </w:rPr>
              <w:t>Anggaran</w:t>
            </w:r>
            <w:proofErr w:type="spellEnd"/>
            <w:r w:rsidRPr="00020F09">
              <w:rPr>
                <w:rFonts w:eastAsia="Batang"/>
                <w:sz w:val="24"/>
                <w:szCs w:val="24"/>
              </w:rPr>
              <w:t xml:space="preserve"> 202</w:t>
            </w:r>
            <w:r>
              <w:rPr>
                <w:rFonts w:eastAsia="Batang"/>
                <w:sz w:val="24"/>
                <w:szCs w:val="24"/>
                <w:lang w:val="id-ID"/>
              </w:rPr>
              <w:t>1</w:t>
            </w:r>
          </w:p>
          <w:p w14:paraId="17E459A9" w14:textId="38BB7540" w:rsidR="00FA1D9A" w:rsidRPr="00CC70AE" w:rsidRDefault="00FA1D9A" w:rsidP="00B228D9">
            <w:pPr>
              <w:pStyle w:val="ListParagraph"/>
              <w:spacing w:before="60" w:line="276" w:lineRule="auto"/>
              <w:ind w:left="459" w:firstLine="0"/>
              <w:rPr>
                <w:color w:val="000000" w:themeColor="text1"/>
                <w:sz w:val="24"/>
                <w:szCs w:val="24"/>
                <w:lang w:val="id-ID"/>
              </w:rPr>
            </w:pPr>
          </w:p>
        </w:tc>
      </w:tr>
    </w:tbl>
    <w:p w14:paraId="4B99CC82" w14:textId="77777777" w:rsidR="00CC70AE" w:rsidRDefault="00CC70AE" w:rsidP="00993185">
      <w:pPr>
        <w:widowControl/>
        <w:tabs>
          <w:tab w:val="left" w:pos="900"/>
          <w:tab w:val="left" w:pos="4680"/>
          <w:tab w:val="left" w:pos="6300"/>
        </w:tabs>
        <w:autoSpaceDE/>
        <w:autoSpaceDN/>
        <w:spacing w:line="360" w:lineRule="auto"/>
        <w:outlineLvl w:val="0"/>
        <w:rPr>
          <w:rFonts w:eastAsia="Times New Roman"/>
          <w:bCs/>
          <w:color w:val="000000" w:themeColor="text1"/>
          <w:sz w:val="24"/>
          <w:szCs w:val="24"/>
        </w:rPr>
      </w:pPr>
    </w:p>
    <w:p w14:paraId="226D3167" w14:textId="77777777" w:rsidR="00B84408" w:rsidRPr="00487DC4" w:rsidRDefault="00B84408" w:rsidP="00B228D9">
      <w:pPr>
        <w:widowControl/>
        <w:tabs>
          <w:tab w:val="left" w:pos="900"/>
          <w:tab w:val="left" w:pos="4680"/>
          <w:tab w:val="left" w:pos="6300"/>
        </w:tabs>
        <w:autoSpaceDE/>
        <w:autoSpaceDN/>
        <w:jc w:val="center"/>
        <w:outlineLvl w:val="0"/>
        <w:rPr>
          <w:rFonts w:eastAsia="Times New Roman"/>
          <w:bCs/>
          <w:color w:val="000000" w:themeColor="text1"/>
          <w:sz w:val="24"/>
          <w:szCs w:val="24"/>
        </w:rPr>
      </w:pPr>
      <w:r w:rsidRPr="00487DC4">
        <w:rPr>
          <w:rFonts w:eastAsia="Times New Roman"/>
          <w:bCs/>
          <w:color w:val="000000" w:themeColor="text1"/>
          <w:sz w:val="24"/>
          <w:szCs w:val="24"/>
        </w:rPr>
        <w:t>DENGAN KESEPAKATAN BERSAMA</w:t>
      </w:r>
    </w:p>
    <w:p w14:paraId="520CF12B" w14:textId="7F8DB08E" w:rsidR="004628C8" w:rsidRPr="00487DC4" w:rsidRDefault="00B84408" w:rsidP="00B228D9">
      <w:pPr>
        <w:widowControl/>
        <w:tabs>
          <w:tab w:val="left" w:pos="900"/>
          <w:tab w:val="left" w:pos="4680"/>
          <w:tab w:val="left" w:pos="6300"/>
        </w:tabs>
        <w:autoSpaceDE/>
        <w:autoSpaceDN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487DC4">
        <w:rPr>
          <w:rFonts w:eastAsia="Times New Roman"/>
          <w:bCs/>
          <w:color w:val="000000" w:themeColor="text1"/>
          <w:sz w:val="24"/>
          <w:szCs w:val="24"/>
        </w:rPr>
        <w:t>BADAN PERMUSYAWARATAN DESA</w:t>
      </w:r>
      <w:r w:rsidR="00232C3E" w:rsidRPr="00487DC4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="006E2F7F">
        <w:rPr>
          <w:rFonts w:eastAsia="Times New Roman"/>
          <w:bCs/>
          <w:color w:val="000000" w:themeColor="text1"/>
          <w:sz w:val="24"/>
          <w:szCs w:val="24"/>
        </w:rPr>
        <w:t>KARANGSOKO</w:t>
      </w:r>
    </w:p>
    <w:p w14:paraId="558CD3AA" w14:textId="77777777" w:rsidR="00B84408" w:rsidRPr="00487DC4" w:rsidRDefault="00B84408" w:rsidP="00B228D9">
      <w:pPr>
        <w:widowControl/>
        <w:tabs>
          <w:tab w:val="left" w:pos="900"/>
          <w:tab w:val="left" w:pos="4680"/>
          <w:tab w:val="left" w:pos="6300"/>
        </w:tabs>
        <w:autoSpaceDE/>
        <w:autoSpaceDN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487DC4">
        <w:rPr>
          <w:rFonts w:eastAsia="Times New Roman"/>
          <w:bCs/>
          <w:color w:val="000000" w:themeColor="text1"/>
          <w:sz w:val="24"/>
          <w:szCs w:val="24"/>
        </w:rPr>
        <w:t>DAN</w:t>
      </w:r>
    </w:p>
    <w:p w14:paraId="16A100D2" w14:textId="7611F22E" w:rsidR="00B84408" w:rsidRPr="00487DC4" w:rsidRDefault="00987C17" w:rsidP="00B228D9">
      <w:pPr>
        <w:widowControl/>
        <w:tabs>
          <w:tab w:val="left" w:pos="900"/>
          <w:tab w:val="left" w:pos="4680"/>
          <w:tab w:val="left" w:pos="6300"/>
        </w:tabs>
        <w:autoSpaceDE/>
        <w:autoSpaceDN/>
        <w:jc w:val="center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t>KEPALA DESA</w:t>
      </w:r>
      <w:r w:rsidR="00B228D9">
        <w:rPr>
          <w:rFonts w:eastAsia="Times New Roman"/>
          <w:bCs/>
          <w:color w:val="000000" w:themeColor="text1"/>
          <w:sz w:val="24"/>
          <w:szCs w:val="24"/>
        </w:rPr>
        <w:t xml:space="preserve"> KARANGSOKO</w:t>
      </w:r>
    </w:p>
    <w:p w14:paraId="293798EE" w14:textId="29586496" w:rsidR="00B84408" w:rsidRPr="00487DC4" w:rsidRDefault="00B84408" w:rsidP="009970DD">
      <w:pPr>
        <w:widowControl/>
        <w:tabs>
          <w:tab w:val="left" w:pos="900"/>
          <w:tab w:val="left" w:pos="4680"/>
          <w:tab w:val="left" w:pos="6300"/>
        </w:tabs>
        <w:autoSpaceDE/>
        <w:autoSpaceDN/>
        <w:spacing w:line="360" w:lineRule="auto"/>
        <w:rPr>
          <w:rFonts w:eastAsia="Times New Roman"/>
          <w:bCs/>
          <w:color w:val="000000" w:themeColor="text1"/>
          <w:sz w:val="24"/>
          <w:szCs w:val="24"/>
        </w:rPr>
      </w:pPr>
    </w:p>
    <w:p w14:paraId="54F2A96B" w14:textId="3F17A689" w:rsidR="004628C8" w:rsidRDefault="004628C8" w:rsidP="006A15FB">
      <w:pPr>
        <w:widowControl/>
        <w:tabs>
          <w:tab w:val="left" w:pos="900"/>
          <w:tab w:val="left" w:pos="4680"/>
          <w:tab w:val="left" w:pos="6300"/>
        </w:tabs>
        <w:autoSpaceDE/>
        <w:autoSpaceDN/>
        <w:spacing w:line="360" w:lineRule="auto"/>
        <w:jc w:val="center"/>
        <w:outlineLvl w:val="0"/>
        <w:rPr>
          <w:rFonts w:eastAsia="Times New Roman"/>
          <w:b/>
          <w:color w:val="000000" w:themeColor="text1"/>
          <w:sz w:val="24"/>
          <w:szCs w:val="24"/>
        </w:rPr>
      </w:pPr>
      <w:r w:rsidRPr="001875EF">
        <w:rPr>
          <w:rFonts w:eastAsia="Times New Roman"/>
          <w:b/>
          <w:color w:val="000000" w:themeColor="text1"/>
          <w:sz w:val="24"/>
          <w:szCs w:val="24"/>
        </w:rPr>
        <w:t xml:space="preserve">MEMUTUSKAN </w:t>
      </w:r>
    </w:p>
    <w:p w14:paraId="780D6864" w14:textId="77777777" w:rsidR="009970DD" w:rsidRPr="001875EF" w:rsidRDefault="009970DD" w:rsidP="004628C8">
      <w:pPr>
        <w:widowControl/>
        <w:tabs>
          <w:tab w:val="left" w:pos="900"/>
          <w:tab w:val="left" w:pos="4680"/>
          <w:tab w:val="left" w:pos="6300"/>
        </w:tabs>
        <w:autoSpaceDE/>
        <w:autoSpaceDN/>
        <w:spacing w:line="360" w:lineRule="auto"/>
        <w:jc w:val="center"/>
        <w:rPr>
          <w:rFonts w:eastAsia="Times New Roman"/>
          <w:b/>
          <w:color w:val="000000" w:themeColor="text1"/>
          <w:sz w:val="24"/>
          <w:szCs w:val="24"/>
          <w:lang w:val="id-ID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759"/>
        <w:gridCol w:w="49"/>
        <w:gridCol w:w="427"/>
        <w:gridCol w:w="115"/>
        <w:gridCol w:w="7114"/>
      </w:tblGrid>
      <w:tr w:rsidR="00487DC4" w:rsidRPr="00487DC4" w14:paraId="0611E373" w14:textId="77777777" w:rsidTr="001E4B01">
        <w:trPr>
          <w:trHeight w:val="1762"/>
        </w:trPr>
        <w:tc>
          <w:tcPr>
            <w:tcW w:w="1759" w:type="dxa"/>
          </w:tcPr>
          <w:p w14:paraId="7C5A483B" w14:textId="77777777" w:rsidR="004628C8" w:rsidRPr="00487DC4" w:rsidRDefault="004628C8" w:rsidP="00B228D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Menetapkan</w:t>
            </w:r>
            <w:proofErr w:type="spellEnd"/>
          </w:p>
        </w:tc>
        <w:tc>
          <w:tcPr>
            <w:tcW w:w="476" w:type="dxa"/>
            <w:gridSpan w:val="2"/>
          </w:tcPr>
          <w:p w14:paraId="2E9201E3" w14:textId="77777777" w:rsidR="004628C8" w:rsidRPr="00487DC4" w:rsidRDefault="004628C8" w:rsidP="00B228D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2"/>
          </w:tcPr>
          <w:p w14:paraId="325F1E15" w14:textId="6E545487" w:rsidR="00987C17" w:rsidRPr="00487DC4" w:rsidRDefault="00987C17" w:rsidP="00B228D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jc w:val="both"/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PERATURAN DESA</w:t>
            </w:r>
            <w:r w:rsidR="006E2F7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 KARANGSOKO</w:t>
            </w:r>
            <w:r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 KECAMATAN</w:t>
            </w:r>
            <w:r w:rsidR="006E2F7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0A21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TRENGGALEK </w:t>
            </w:r>
            <w:r w:rsidR="004628C8" w:rsidRPr="00487DC4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KABUPATEN </w:t>
            </w:r>
            <w:r w:rsidR="003E0A21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TRENGGALEK </w:t>
            </w:r>
            <w:r w:rsidR="004628C8" w:rsidRPr="00487DC4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TENTANG </w:t>
            </w:r>
            <w:bookmarkStart w:id="0" w:name="_Hlk63282828"/>
            <w:r w:rsidR="001D14CD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PELA</w:t>
            </w:r>
            <w:r w:rsidR="00E516C4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KSANAAN </w:t>
            </w:r>
            <w:r w:rsidR="00BB7324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POSKO </w:t>
            </w:r>
            <w:r w:rsidR="00386C8A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DESA DALAM</w:t>
            </w:r>
            <w:r w:rsidR="004628C8" w:rsidRPr="00487DC4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 PELAKSANAAN </w:t>
            </w:r>
            <w:r w:rsidR="00CD44D3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CORONA VIRUS DI</w:t>
            </w:r>
            <w:r w:rsidR="001875E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SEASE (</w:t>
            </w:r>
            <w:r w:rsidR="004628C8" w:rsidRPr="00487DC4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COVID-19</w:t>
            </w:r>
            <w:r w:rsidR="001875EF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>)</w:t>
            </w:r>
            <w:r w:rsidR="004628C8" w:rsidRPr="00487DC4"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  <w:t xml:space="preserve"> DI DESA </w:t>
            </w:r>
            <w:bookmarkEnd w:id="0"/>
          </w:p>
        </w:tc>
      </w:tr>
      <w:tr w:rsidR="00487DC4" w:rsidRPr="00487DC4" w14:paraId="49C54A68" w14:textId="77777777" w:rsidTr="001E4B01">
        <w:tc>
          <w:tcPr>
            <w:tcW w:w="1759" w:type="dxa"/>
          </w:tcPr>
          <w:p w14:paraId="774F61C1" w14:textId="77777777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3B66250C" w14:textId="77777777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65B09605" w14:textId="77777777" w:rsidR="00D30532" w:rsidRDefault="00601597" w:rsidP="00836182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0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BAB I</w:t>
            </w:r>
          </w:p>
          <w:p w14:paraId="4052F672" w14:textId="35897C91" w:rsidR="006E7219" w:rsidRPr="00487DC4" w:rsidRDefault="00601597" w:rsidP="001A5E30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68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KETENTUAN UMUM</w:t>
            </w:r>
          </w:p>
        </w:tc>
      </w:tr>
      <w:tr w:rsidR="00487DC4" w:rsidRPr="00487DC4" w14:paraId="51C6077A" w14:textId="77777777" w:rsidTr="001A5E30">
        <w:trPr>
          <w:trHeight w:val="66"/>
        </w:trPr>
        <w:tc>
          <w:tcPr>
            <w:tcW w:w="1759" w:type="dxa"/>
          </w:tcPr>
          <w:p w14:paraId="30C44D33" w14:textId="1BABC5C4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75D27A10" w14:textId="1700418E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26A19E2B" w14:textId="0F7A751D" w:rsidR="004E0C5E" w:rsidRDefault="00053290" w:rsidP="00836182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1</w:t>
            </w:r>
          </w:p>
          <w:p w14:paraId="67EB9AA5" w14:textId="5201C9C8" w:rsidR="00601597" w:rsidRDefault="00601597" w:rsidP="00836182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jc w:val="both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Peraturan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ini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dimaksud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dengan:</w:t>
            </w:r>
          </w:p>
          <w:p w14:paraId="29A6DEEA" w14:textId="5E30A046" w:rsidR="00601597" w:rsidRDefault="00601597" w:rsidP="00CD44D3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disebut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lain,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selanjutnya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disebut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kesatuan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masyarakat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hukum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lastRenderedPageBreak/>
              <w:t>memiliki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batas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wilayah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berwenang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mengatur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mengurus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urusan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kepentingan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masyarakat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setempat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berdasarkan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prakara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masyarakat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hak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asal-usul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hak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tradisional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diakui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dihormati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sistem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Kesatuan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Republik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Indonesia;</w:t>
            </w:r>
          </w:p>
          <w:p w14:paraId="0A81758D" w14:textId="124F2DFE" w:rsidR="00601597" w:rsidRDefault="00601597" w:rsidP="00CD44D3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Kepala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disebut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dibantu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perangkat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sebagai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unsur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penyelenggara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4EF09D0A" w14:textId="0C4B0B34" w:rsidR="002111D2" w:rsidRPr="00DD24AA" w:rsidRDefault="00601597" w:rsidP="005F5E37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pejabat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Kabupaten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0A21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Trenggalek</w:t>
            </w:r>
            <w:proofErr w:type="spellEnd"/>
            <w:r w:rsidR="003E0A21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mempunyai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kewenangan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kewajiban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menyelenggarakan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tangga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desanya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pemerintahan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pusat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daerah</w:t>
            </w:r>
            <w:proofErr w:type="spellEnd"/>
            <w:r w:rsidRPr="00DD24A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5A32436B" w14:textId="74CD6C97" w:rsidR="00982960" w:rsidRPr="00993185" w:rsidRDefault="00601597" w:rsidP="00A279AD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Badan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Permusyawaratan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disebut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nama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lembaga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fungsi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pemerintahan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anggotanya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wakil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dari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penduduk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keterwakilan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wilayah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ditetapkan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demokratis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33D10897" w14:textId="47253139" w:rsidR="00FC5559" w:rsidRDefault="00FC5559" w:rsidP="00CD44D3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Musyawarah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disebut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musyawarah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antara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Badan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Permusyawaratan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unsur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masyarakat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diselenggarakan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Badan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Permusyawaratan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menyepakati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hal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bersifat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strategis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78DE3C55" w14:textId="42D678FB" w:rsidR="00FC5559" w:rsidRDefault="00FC5559" w:rsidP="00CD44D3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Kesepakatan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Musyawarah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suatu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hasil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keputusan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dari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musyawarah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bentuk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kesepakatan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dituangkan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berita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acara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kesepakatan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musyawarah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ditandatangani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Ketua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Badan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Permusyawaratan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ditetapkan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Peraturan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38EC1CE3" w14:textId="5058831B" w:rsidR="00FC5559" w:rsidRDefault="00FC5559" w:rsidP="00CD44D3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Peraturan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peraturan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perundang-undangan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ditetapkan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Kepala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setelah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dibahas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disepakati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Bersama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Badan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Permusyawaratan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6EAA7514" w14:textId="792575F4" w:rsidR="00FC5559" w:rsidRDefault="00FC5559" w:rsidP="00CD44D3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Keputusan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Kepala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keputusan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ditetapkan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Kepala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bersifat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menetapkan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lastRenderedPageBreak/>
              <w:t>dalam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rangka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melaksanakan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Peraturan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dibahas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disetujui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Bersama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oleh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pemerintah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Badan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Permusyawaratan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ditetapkan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Peraturan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1A5E30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</w:p>
          <w:p w14:paraId="0D7D7353" w14:textId="7A31BD40" w:rsidR="00AF7554" w:rsidRDefault="00D811AB" w:rsidP="00CD44D3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120" w:line="360" w:lineRule="auto"/>
              <w:ind w:left="497" w:hanging="501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Posko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C555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Tim yang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dibentuk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04DF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dalam</w:t>
            </w:r>
            <w:proofErr w:type="spellEnd"/>
            <w:r w:rsidR="00C04DF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04DF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="00C04DF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pencegahan</w:t>
            </w:r>
            <w:proofErr w:type="spellEnd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penanganan</w:t>
            </w:r>
            <w:proofErr w:type="spellEnd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pembinaan</w:t>
            </w:r>
            <w:proofErr w:type="spellEnd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pendukung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pembatasan</w:t>
            </w:r>
            <w:proofErr w:type="spellEnd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kegiatan</w:t>
            </w:r>
            <w:proofErr w:type="spellEnd"/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tingkat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7891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penanganan</w:t>
            </w:r>
            <w:proofErr w:type="spellEnd"/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C</w:t>
            </w:r>
            <w:r w:rsidR="00BF5A55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OVID</w:t>
            </w:r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-19</w:t>
            </w:r>
            <w:r w:rsidR="00837891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="00837891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C04DF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;</w:t>
            </w:r>
            <w:r w:rsidR="001A5E30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5E30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dan</w:t>
            </w:r>
            <w:proofErr w:type="spellEnd"/>
          </w:p>
          <w:p w14:paraId="0D753715" w14:textId="7FC57A72" w:rsidR="006E7219" w:rsidRDefault="00BF5A55" w:rsidP="00DD24AA">
            <w:pPr>
              <w:pStyle w:val="ListParagraph"/>
              <w:widowControl/>
              <w:numPr>
                <w:ilvl w:val="0"/>
                <w:numId w:val="2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493" w:hanging="499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Satuan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Gugus</w:t>
            </w:r>
            <w:proofErr w:type="spellEnd"/>
            <w:r w:rsidR="00AF755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COVID-19</w:t>
            </w:r>
            <w:r w:rsidR="00AF755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37891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837891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Satgas</w:t>
            </w:r>
            <w:proofErr w:type="spellEnd"/>
            <w:r w:rsidR="00837891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COVID-19) </w:t>
            </w:r>
            <w:proofErr w:type="spellStart"/>
            <w:r w:rsidR="00CD44D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CD44D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atau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sebutan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nama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lainnya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F755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adalah</w:t>
            </w:r>
            <w:proofErr w:type="spellEnd"/>
            <w:r w:rsidR="00AF755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44D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pelaksana</w:t>
            </w:r>
            <w:proofErr w:type="spellEnd"/>
            <w:r w:rsidR="00CD44D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D44D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tugas</w:t>
            </w:r>
            <w:proofErr w:type="spellEnd"/>
            <w:r w:rsidR="00CD44D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40D6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Penanganan</w:t>
            </w:r>
            <w:proofErr w:type="spellEnd"/>
            <w:r w:rsidR="009540D6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COVID</w:t>
            </w:r>
            <w:r w:rsidR="009540D6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-19 </w:t>
            </w:r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di </w:t>
            </w:r>
            <w:proofErr w:type="spellStart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ditetapkan</w:t>
            </w:r>
            <w:proofErr w:type="spellEnd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1A5E30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.</w:t>
            </w:r>
          </w:p>
          <w:p w14:paraId="79C15212" w14:textId="7E72996F" w:rsidR="00AF7554" w:rsidRDefault="0091670F" w:rsidP="0083087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Pasal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2</w:t>
            </w:r>
          </w:p>
          <w:p w14:paraId="41D93696" w14:textId="56B22871" w:rsidR="00AF7554" w:rsidRPr="00AF7554" w:rsidRDefault="0091670F" w:rsidP="0083087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PENERAPAN </w:t>
            </w:r>
          </w:p>
          <w:p w14:paraId="213D8FE5" w14:textId="79A199C6" w:rsidR="009D01F3" w:rsidRPr="00CC70AE" w:rsidRDefault="00915177" w:rsidP="00403FB9">
            <w:pPr>
              <w:widowControl/>
              <w:tabs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17"/>
              <w:jc w:val="both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pembatasan</w:t>
            </w:r>
            <w:proofErr w:type="spellEnd"/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eg</w:t>
            </w:r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iatan</w:t>
            </w:r>
            <w:proofErr w:type="spellEnd"/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asyarakat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level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Mikro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dibentuk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Posko</w:t>
            </w:r>
            <w:proofErr w:type="spellEnd"/>
            <w:r w:rsidR="0016075C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5645D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C5645D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943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untuk </w:t>
            </w:r>
            <w:proofErr w:type="spellStart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menciptakan</w:t>
            </w:r>
            <w:proofErr w:type="spellEnd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keadaan</w:t>
            </w:r>
            <w:proofErr w:type="spellEnd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mengurangi</w:t>
            </w:r>
            <w:proofErr w:type="spellEnd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resiko</w:t>
            </w:r>
            <w:proofErr w:type="spellEnd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penyebaran</w:t>
            </w:r>
            <w:proofErr w:type="spellEnd"/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virus corona</w:t>
            </w:r>
            <w:r w:rsidR="00ED2339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di</w:t>
            </w:r>
            <w:r w:rsidR="00B93AF1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sease</w:t>
            </w:r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93AF1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(COVID-</w:t>
            </w:r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19</w:t>
            </w:r>
            <w:r w:rsidR="00B93AF1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)</w:t>
            </w:r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="00C5645D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C5645D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673DA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secara konsisten dan terkendali.</w:t>
            </w:r>
            <w:r w:rsidR="004E0C5E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7DC4" w:rsidRPr="00487DC4" w14:paraId="39DA0239" w14:textId="77777777" w:rsidTr="001E4B01">
        <w:tc>
          <w:tcPr>
            <w:tcW w:w="1759" w:type="dxa"/>
          </w:tcPr>
          <w:p w14:paraId="3519B182" w14:textId="6509AC2F" w:rsidR="004628C8" w:rsidRPr="00487DC4" w:rsidRDefault="00952ED0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bCs/>
                <w:noProof/>
                <w:color w:val="000000" w:themeColor="text1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85E36C" wp14:editId="6CDF78E5">
                      <wp:simplePos x="0" y="0"/>
                      <wp:positionH relativeFrom="column">
                        <wp:posOffset>-671195</wp:posOffset>
                      </wp:positionH>
                      <wp:positionV relativeFrom="paragraph">
                        <wp:posOffset>660527</wp:posOffset>
                      </wp:positionV>
                      <wp:extent cx="1671314" cy="1376403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1314" cy="13764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84ED54" w14:textId="4C54982A" w:rsidR="00952ED0" w:rsidRDefault="004C6CDD" w:rsidP="004C6CDD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proofErr w:type="spellStart"/>
                                  <w:r>
                                    <w:t>Catatan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t>Khusus</w:t>
                                  </w:r>
                                  <w:proofErr w:type="spellEnd"/>
                                  <w:r>
                                    <w:t xml:space="preserve"> 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penggunaan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952ED0">
                                    <w:t>Ket</w:t>
                                  </w:r>
                                  <w:r>
                                    <w:t>entuan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mengenai</w:t>
                                  </w:r>
                                  <w:proofErr w:type="spellEnd"/>
                                  <w:r>
                                    <w:t xml:space="preserve">  </w:t>
                                  </w:r>
                                  <w:proofErr w:type="spellStart"/>
                                  <w:r>
                                    <w:t>Zonanisasi</w:t>
                                  </w:r>
                                  <w:proofErr w:type="spellEnd"/>
                                  <w:r>
                                    <w:t xml:space="preserve"> COVID-19 </w:t>
                                  </w:r>
                                  <w:proofErr w:type="spellStart"/>
                                  <w:r>
                                    <w:t>Desa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sesuai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ketentuan</w:t>
                                  </w:r>
                                  <w:proofErr w:type="spellEnd"/>
                                  <w:r>
                                    <w:t xml:space="preserve"> yang </w:t>
                                  </w:r>
                                  <w:proofErr w:type="spellStart"/>
                                  <w:r>
                                    <w:t>berlaku</w:t>
                                  </w:r>
                                  <w:proofErr w:type="spellEnd"/>
                                  <w:r>
                                    <w:t>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0085E36C" id="Text Box 4" o:spid="_x0000_s1027" type="#_x0000_t202" style="position:absolute;left:0;text-align:left;margin-left:-52.85pt;margin-top:52pt;width:131.6pt;height:10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" filled="f" stroked="f">
                      <v:textbox>
                        <w:txbxContent>
                          <w:p w14:paraId="0584ED54" w14:textId="4C54982A" w:rsidR="00952ED0" w:rsidRDefault="004C6CDD" w:rsidP="004C6CD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roofErr w:type="spellStart"/>
                            <w:r>
                              <w:t>Catatan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Khusus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penggunaan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952ED0">
                              <w:t>Ket</w:t>
                            </w:r>
                            <w:r>
                              <w:t>entuan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mengenai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Zonanisasi</w:t>
                            </w:r>
                            <w:proofErr w:type="spellEnd"/>
                            <w:r>
                              <w:t xml:space="preserve"> COVID-19 </w:t>
                            </w:r>
                            <w:proofErr w:type="spellStart"/>
                            <w:r>
                              <w:t>Desa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sesuai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ketentuan</w:t>
                            </w:r>
                            <w:proofErr w:type="spellEnd"/>
                            <w:r>
                              <w:t xml:space="preserve"> yang </w:t>
                            </w:r>
                            <w:proofErr w:type="spellStart"/>
                            <w:r>
                              <w:t>berlaku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" w:type="dxa"/>
            <w:gridSpan w:val="2"/>
          </w:tcPr>
          <w:p w14:paraId="35BB8811" w14:textId="3F1F62B6" w:rsidR="004628C8" w:rsidRPr="00487DC4" w:rsidRDefault="004C6CDD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91F23" wp14:editId="5DBED8A8">
                      <wp:simplePos x="0" y="0"/>
                      <wp:positionH relativeFrom="column">
                        <wp:posOffset>-117119</wp:posOffset>
                      </wp:positionH>
                      <wp:positionV relativeFrom="paragraph">
                        <wp:posOffset>655320</wp:posOffset>
                      </wp:positionV>
                      <wp:extent cx="420678" cy="72333"/>
                      <wp:effectExtent l="50800" t="0" r="36830" b="10604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0678" cy="7233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type w14:anchorId="61ABEF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9.2pt;margin-top:51.6pt;width:33.1pt;height:5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2"/>
          </w:tcPr>
          <w:p w14:paraId="530AD129" w14:textId="7CF94955" w:rsidR="005F692F" w:rsidRPr="00982960" w:rsidRDefault="00053290" w:rsidP="00982960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982960"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98296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91670F" w:rsidRPr="00982960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  <w:p w14:paraId="027F2D7B" w14:textId="14BD6976" w:rsidR="0091670F" w:rsidRPr="0091670F" w:rsidRDefault="0091670F" w:rsidP="00053290">
            <w:pPr>
              <w:pStyle w:val="ListParagraph"/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20" w:hanging="704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KRITERIA PELAKSANAAN </w:t>
            </w:r>
          </w:p>
          <w:p w14:paraId="7A5ADF32" w14:textId="00A014A5" w:rsidR="00C67943" w:rsidRPr="00C67943" w:rsidRDefault="00C67943" w:rsidP="00C67943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Dalam penentuan pelaksanaan </w:t>
            </w:r>
            <w:r w:rsidR="00B76675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penerapan kegiatan masyarakat di Desa dilakukan dengan mempertimbangkan zonasi pengendalian wilayah hingga tingkat Rukun Tetangga (RT) dengan kriteria sebagai berikut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: </w:t>
            </w:r>
          </w:p>
          <w:p w14:paraId="0B31753B" w14:textId="569B63BD" w:rsidR="00C67943" w:rsidRPr="00534D88" w:rsidRDefault="00C67943" w:rsidP="00C67943">
            <w:pPr>
              <w:pStyle w:val="ListParagraph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772"/>
              <w:contextualSpacing/>
              <w:rPr>
                <w:rFonts w:cs="Bookman Old Style"/>
                <w:sz w:val="24"/>
                <w:szCs w:val="24"/>
              </w:rPr>
            </w:pPr>
            <w:r w:rsidRPr="00534D88">
              <w:rPr>
                <w:rFonts w:cs="Bookman Old Style"/>
                <w:sz w:val="24"/>
                <w:szCs w:val="24"/>
              </w:rPr>
              <w:t xml:space="preserve">Zona </w:t>
            </w:r>
            <w:proofErr w:type="spellStart"/>
            <w:r w:rsidRPr="00534D88">
              <w:rPr>
                <w:rFonts w:cs="Bookman Old Style"/>
                <w:sz w:val="24"/>
                <w:szCs w:val="24"/>
              </w:rPr>
              <w:t>Hijau</w:t>
            </w:r>
            <w:proofErr w:type="spellEnd"/>
            <w:r w:rsidRPr="00534D88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Pr="00534D88">
              <w:rPr>
                <w:rFonts w:cs="Bookman Old Style"/>
                <w:sz w:val="24"/>
                <w:szCs w:val="24"/>
              </w:rPr>
              <w:t>kriteria</w:t>
            </w:r>
            <w:proofErr w:type="spellEnd"/>
            <w:r w:rsidRPr="00534D88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534D88">
              <w:rPr>
                <w:rFonts w:cs="Bookman Old Style"/>
                <w:sz w:val="24"/>
                <w:szCs w:val="24"/>
              </w:rPr>
              <w:t>tidak</w:t>
            </w:r>
            <w:proofErr w:type="spellEnd"/>
            <w:r w:rsidRPr="00534D88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534D88">
              <w:rPr>
                <w:rFonts w:cs="Bookman Old Style"/>
                <w:sz w:val="24"/>
                <w:szCs w:val="24"/>
              </w:rPr>
              <w:t>ada</w:t>
            </w:r>
            <w:proofErr w:type="spellEnd"/>
            <w:r w:rsidRPr="00534D88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kasus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COVID</w:t>
            </w:r>
            <w:r w:rsidR="00B76675">
              <w:rPr>
                <w:rFonts w:cs="Bookman Old Style"/>
                <w:sz w:val="24"/>
                <w:szCs w:val="24"/>
              </w:rPr>
              <w:t xml:space="preserve">-19 di </w:t>
            </w:r>
            <w:proofErr w:type="spellStart"/>
            <w:r w:rsidR="00B76675">
              <w:rPr>
                <w:rFonts w:cs="Bookman Old Style"/>
                <w:sz w:val="24"/>
                <w:szCs w:val="24"/>
              </w:rPr>
              <w:t>satu</w:t>
            </w:r>
            <w:proofErr w:type="spellEnd"/>
            <w:r w:rsidR="00B76675">
              <w:rPr>
                <w:rFonts w:cs="Bookman Old Style"/>
                <w:sz w:val="24"/>
                <w:szCs w:val="24"/>
              </w:rPr>
              <w:t xml:space="preserve"> RT, </w:t>
            </w:r>
            <w:proofErr w:type="spellStart"/>
            <w:r w:rsidR="00B76675">
              <w:rPr>
                <w:rFonts w:cs="Bookman Old Style"/>
                <w:sz w:val="24"/>
                <w:szCs w:val="24"/>
              </w:rPr>
              <w:t>maka</w:t>
            </w:r>
            <w:proofErr w:type="spellEnd"/>
            <w:r w:rsidR="00B76675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B76675">
              <w:rPr>
                <w:rFonts w:cs="Bookman Old Style"/>
                <w:sz w:val="24"/>
                <w:szCs w:val="24"/>
              </w:rPr>
              <w:t>skenario</w:t>
            </w:r>
            <w:proofErr w:type="spellEnd"/>
            <w:r w:rsidR="00B76675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B76675">
              <w:rPr>
                <w:rFonts w:cs="Bookman Old Style"/>
                <w:sz w:val="24"/>
                <w:szCs w:val="24"/>
              </w:rPr>
              <w:t>p</w:t>
            </w:r>
            <w:r w:rsidR="008E0FF7">
              <w:rPr>
                <w:rFonts w:cs="Bookman Old Style"/>
                <w:sz w:val="24"/>
                <w:szCs w:val="24"/>
              </w:rPr>
              <w:t>engendalian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dilakukan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pemantauan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kasus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secara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rutin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dan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berkala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bersama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>/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berkoordinasi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pihak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puskesmas</w:t>
            </w:r>
            <w:proofErr w:type="spellEnd"/>
            <w:r w:rsidR="00AF6C45">
              <w:rPr>
                <w:rFonts w:cs="Bookman Old Style"/>
                <w:sz w:val="24"/>
                <w:szCs w:val="24"/>
              </w:rPr>
              <w:t>.</w:t>
            </w:r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</w:p>
          <w:p w14:paraId="2DF650FF" w14:textId="7B80DD95" w:rsidR="009C4F98" w:rsidRDefault="00C67943" w:rsidP="009C4F98">
            <w:pPr>
              <w:pStyle w:val="ListParagraph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772"/>
              <w:contextualSpacing/>
              <w:rPr>
                <w:rFonts w:cs="Bookman Old Style"/>
                <w:sz w:val="24"/>
                <w:szCs w:val="24"/>
              </w:rPr>
            </w:pPr>
            <w:r w:rsidRPr="00534D88">
              <w:rPr>
                <w:rFonts w:cs="Bookman Old Style"/>
                <w:sz w:val="24"/>
                <w:szCs w:val="24"/>
              </w:rPr>
              <w:t xml:space="preserve">Zona </w:t>
            </w:r>
            <w:proofErr w:type="spellStart"/>
            <w:r w:rsidRPr="00534D88">
              <w:rPr>
                <w:rFonts w:cs="Bookman Old Style"/>
                <w:sz w:val="24"/>
                <w:szCs w:val="24"/>
              </w:rPr>
              <w:t>Kuning</w:t>
            </w:r>
            <w:proofErr w:type="spellEnd"/>
            <w:r w:rsidRPr="00534D88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Pr="00534D88">
              <w:rPr>
                <w:rFonts w:cs="Bookman Old Style"/>
                <w:sz w:val="24"/>
                <w:szCs w:val="24"/>
              </w:rPr>
              <w:t>kriteria</w:t>
            </w:r>
            <w:proofErr w:type="spellEnd"/>
            <w:r w:rsidRPr="00534D88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534D88">
              <w:rPr>
                <w:rFonts w:cs="Bookman Old Style"/>
                <w:sz w:val="24"/>
                <w:szCs w:val="24"/>
              </w:rPr>
              <w:t>jika</w:t>
            </w:r>
            <w:proofErr w:type="spellEnd"/>
            <w:r w:rsidRPr="00534D88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>
              <w:rPr>
                <w:rFonts w:cs="Bookman Old Style"/>
                <w:sz w:val="24"/>
                <w:szCs w:val="24"/>
              </w:rPr>
              <w:t>terdapat</w:t>
            </w:r>
            <w:proofErr w:type="spellEnd"/>
            <w:r w:rsidR="009C4F98">
              <w:rPr>
                <w:rFonts w:cs="Bookman Old Style"/>
                <w:sz w:val="24"/>
                <w:szCs w:val="24"/>
              </w:rPr>
              <w:t xml:space="preserve"> </w:t>
            </w:r>
            <w:r w:rsidR="008E0FF7" w:rsidRPr="008E0FF7">
              <w:rPr>
                <w:rFonts w:cs="Bookman Old Style"/>
                <w:sz w:val="24"/>
                <w:szCs w:val="24"/>
              </w:rPr>
              <w:t>1(</w:t>
            </w:r>
            <w:proofErr w:type="spellStart"/>
            <w:r w:rsidR="008E0FF7" w:rsidRPr="008E0FF7">
              <w:rPr>
                <w:rFonts w:cs="Bookman Old Style"/>
                <w:sz w:val="24"/>
                <w:szCs w:val="24"/>
              </w:rPr>
              <w:t>satu</w:t>
            </w:r>
            <w:proofErr w:type="spellEnd"/>
            <w:r w:rsidR="008E0FF7" w:rsidRPr="008E0FF7">
              <w:rPr>
                <w:rFonts w:cs="Bookman Old Style"/>
                <w:sz w:val="24"/>
                <w:szCs w:val="24"/>
              </w:rPr>
              <w:t xml:space="preserve">)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sampai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dengan 5 (lima)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rumah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kasus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konfirmasi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positif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dalam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534D88">
              <w:rPr>
                <w:rFonts w:cs="Bookman Old Style"/>
                <w:sz w:val="24"/>
                <w:szCs w:val="24"/>
              </w:rPr>
              <w:t>satu</w:t>
            </w:r>
            <w:proofErr w:type="spellEnd"/>
            <w:r w:rsidRPr="00534D88">
              <w:rPr>
                <w:rFonts w:cs="Bookman Old Style"/>
                <w:sz w:val="24"/>
                <w:szCs w:val="24"/>
              </w:rPr>
              <w:t xml:space="preserve"> RT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selama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7 (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tujuh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)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hari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terakhir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,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maka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skenario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pengendalian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menemukan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kasus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suspek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dan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pelacakan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kontak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lastRenderedPageBreak/>
              <w:t>erat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lalu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isolasi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mandiri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untuk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pasien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positif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dan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kontak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erat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pengawasan</w:t>
            </w:r>
            <w:proofErr w:type="spellEnd"/>
            <w:r w:rsidR="008E0FF7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8E0FF7">
              <w:rPr>
                <w:rFonts w:cs="Bookman Old Style"/>
                <w:sz w:val="24"/>
                <w:szCs w:val="24"/>
              </w:rPr>
              <w:t>ketat</w:t>
            </w:r>
            <w:proofErr w:type="spellEnd"/>
            <w:r w:rsidR="009C4F98">
              <w:rPr>
                <w:rFonts w:cs="Bookman Old Style"/>
                <w:sz w:val="24"/>
                <w:szCs w:val="24"/>
              </w:rPr>
              <w:t>;</w:t>
            </w:r>
          </w:p>
          <w:p w14:paraId="6F1CA9A2" w14:textId="76FEDC20" w:rsidR="006E7219" w:rsidRPr="002111D2" w:rsidRDefault="00C67943" w:rsidP="00584A59">
            <w:pPr>
              <w:pStyle w:val="ListParagraph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772"/>
              <w:contextualSpacing/>
              <w:rPr>
                <w:rFonts w:cs="Bookman Old Style"/>
                <w:sz w:val="24"/>
                <w:szCs w:val="24"/>
              </w:rPr>
            </w:pPr>
            <w:r w:rsidRPr="009D01F3">
              <w:rPr>
                <w:rFonts w:cs="Bookman Old Style"/>
                <w:sz w:val="24"/>
                <w:szCs w:val="24"/>
              </w:rPr>
              <w:t xml:space="preserve">Zona </w:t>
            </w:r>
            <w:proofErr w:type="spellStart"/>
            <w:r w:rsidRPr="009D01F3">
              <w:rPr>
                <w:rFonts w:cs="Bookman Old Style"/>
                <w:sz w:val="24"/>
                <w:szCs w:val="24"/>
              </w:rPr>
              <w:t>Oranye</w:t>
            </w:r>
            <w:proofErr w:type="spellEnd"/>
            <w:r w:rsidRPr="009D01F3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Pr="009D01F3">
              <w:rPr>
                <w:rFonts w:cs="Bookman Old Style"/>
                <w:sz w:val="24"/>
                <w:szCs w:val="24"/>
              </w:rPr>
              <w:t>kriteria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jika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terdapat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6 (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enam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)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sampai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dengan 10 (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sepuluh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)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rumah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kasus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konfirmasi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positif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dalam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satu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RT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selama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7 (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tujuh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)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hari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terakhir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,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maka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skenario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rFonts w:cs="Bookman Old Style"/>
                <w:sz w:val="24"/>
                <w:szCs w:val="24"/>
              </w:rPr>
              <w:t>pengendalian</w:t>
            </w:r>
            <w:proofErr w:type="spellEnd"/>
            <w:r w:rsidR="009C4F98" w:rsidRPr="009D01F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9C4F98" w:rsidRPr="009D01F3">
              <w:rPr>
                <w:color w:val="000000"/>
                <w:spacing w:val="3"/>
                <w:w w:val="127"/>
              </w:rPr>
              <w:t>adalah</w:t>
            </w:r>
            <w:proofErr w:type="spellEnd"/>
            <w:r w:rsidR="009C4F98" w:rsidRPr="009C4F98"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menemukan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kasus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suspek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dan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pelacakan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kontak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erat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, </w:t>
            </w:r>
            <w:proofErr w:type="spellStart"/>
            <w:r w:rsidR="00C3340B" w:rsidRPr="009D01F3">
              <w:rPr>
                <w:sz w:val="24"/>
                <w:szCs w:val="24"/>
              </w:rPr>
              <w:t>lalu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melakukan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isolasi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mandiri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untuk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pasien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positif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dan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kontak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erat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dengan </w:t>
            </w:r>
            <w:proofErr w:type="spellStart"/>
            <w:r w:rsidR="00C3340B" w:rsidRPr="009D01F3">
              <w:rPr>
                <w:sz w:val="24"/>
                <w:szCs w:val="24"/>
              </w:rPr>
              <w:t>pengawasan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C3340B" w:rsidRPr="009D01F3">
              <w:rPr>
                <w:sz w:val="24"/>
                <w:szCs w:val="24"/>
              </w:rPr>
              <w:t>ketat</w:t>
            </w:r>
            <w:proofErr w:type="spellEnd"/>
            <w:r w:rsidR="00C3340B" w:rsidRPr="009D01F3">
              <w:rPr>
                <w:sz w:val="24"/>
                <w:szCs w:val="24"/>
              </w:rPr>
              <w:t xml:space="preserve">, </w:t>
            </w:r>
            <w:proofErr w:type="spellStart"/>
            <w:r w:rsidR="00572500" w:rsidRPr="009D01F3">
              <w:rPr>
                <w:sz w:val="24"/>
                <w:szCs w:val="24"/>
              </w:rPr>
              <w:t>serta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menutup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rumah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ibadah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, </w:t>
            </w:r>
            <w:proofErr w:type="spellStart"/>
            <w:r w:rsidR="00572500" w:rsidRPr="009D01F3">
              <w:rPr>
                <w:sz w:val="24"/>
                <w:szCs w:val="24"/>
              </w:rPr>
              <w:t>tempat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bermain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anak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dan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tempat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umum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lainnya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kecuali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sektor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kebutuhan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bahan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pokok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. </w:t>
            </w:r>
            <w:proofErr w:type="spellStart"/>
            <w:r w:rsidR="00572500" w:rsidRPr="009D01F3">
              <w:rPr>
                <w:sz w:val="24"/>
                <w:szCs w:val="24"/>
              </w:rPr>
              <w:t>Dalam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pelaksanaannya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berkoordinasi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dengan </w:t>
            </w:r>
            <w:proofErr w:type="spellStart"/>
            <w:r w:rsidR="00572500" w:rsidRPr="009D01F3">
              <w:rPr>
                <w:sz w:val="24"/>
                <w:szCs w:val="24"/>
              </w:rPr>
              <w:t>puskesmas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dan</w:t>
            </w:r>
            <w:proofErr w:type="spellEnd"/>
            <w:r w:rsidR="00572500" w:rsidRPr="009D01F3">
              <w:rPr>
                <w:sz w:val="24"/>
                <w:szCs w:val="24"/>
              </w:rPr>
              <w:t xml:space="preserve"> </w:t>
            </w:r>
            <w:proofErr w:type="spellStart"/>
            <w:r w:rsidR="00572500" w:rsidRPr="009D01F3">
              <w:rPr>
                <w:sz w:val="24"/>
                <w:szCs w:val="24"/>
              </w:rPr>
              <w:t>Bhabinkamtibmas</w:t>
            </w:r>
            <w:proofErr w:type="spellEnd"/>
            <w:r w:rsidR="00572500" w:rsidRPr="009D01F3">
              <w:rPr>
                <w:sz w:val="24"/>
                <w:szCs w:val="24"/>
              </w:rPr>
              <w:t>;</w:t>
            </w:r>
          </w:p>
          <w:p w14:paraId="43A73A20" w14:textId="77777777" w:rsidR="00D50DC6" w:rsidRDefault="00C67943" w:rsidP="00C67943">
            <w:pPr>
              <w:pStyle w:val="ListParagraph"/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772"/>
              <w:contextualSpacing/>
              <w:rPr>
                <w:rFonts w:cs="Bookman Old Style"/>
                <w:sz w:val="24"/>
                <w:szCs w:val="24"/>
              </w:rPr>
            </w:pPr>
            <w:r w:rsidRPr="00C67943">
              <w:rPr>
                <w:rFonts w:cs="Bookman Old Style"/>
                <w:sz w:val="24"/>
                <w:szCs w:val="24"/>
              </w:rPr>
              <w:t xml:space="preserve">Zona </w:t>
            </w:r>
            <w:proofErr w:type="spellStart"/>
            <w:r w:rsidRPr="00C67943">
              <w:rPr>
                <w:rFonts w:cs="Bookman Old Style"/>
                <w:sz w:val="24"/>
                <w:szCs w:val="24"/>
              </w:rPr>
              <w:t>Merah</w:t>
            </w:r>
            <w:proofErr w:type="spellEnd"/>
            <w:r w:rsidRPr="00C67943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Pr="00C67943">
              <w:rPr>
                <w:rFonts w:cs="Bookman Old Style"/>
                <w:sz w:val="24"/>
                <w:szCs w:val="24"/>
              </w:rPr>
              <w:t>kriteria</w:t>
            </w:r>
            <w:proofErr w:type="spellEnd"/>
            <w:r w:rsidRPr="00C6794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C67943">
              <w:rPr>
                <w:rFonts w:cs="Bookman Old Style"/>
                <w:sz w:val="24"/>
                <w:szCs w:val="24"/>
              </w:rPr>
              <w:t>jika</w:t>
            </w:r>
            <w:proofErr w:type="spellEnd"/>
            <w:r w:rsidR="00572500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terdapat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lebih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dari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10 (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sepuluh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)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rumah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kasus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konfirmasi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positif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dalam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satu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RT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selama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7 (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tujuh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)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hari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terakhir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>,</w:t>
            </w:r>
            <w:r w:rsidRPr="00C6794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maka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s</w:t>
            </w:r>
            <w:r w:rsidRPr="00C67943">
              <w:rPr>
                <w:rFonts w:cs="Bookman Old Style"/>
                <w:sz w:val="24"/>
                <w:szCs w:val="24"/>
              </w:rPr>
              <w:t>kenario</w:t>
            </w:r>
            <w:proofErr w:type="spellEnd"/>
            <w:r w:rsidRPr="00C6794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C67943">
              <w:rPr>
                <w:rFonts w:cs="Bookman Old Style"/>
                <w:sz w:val="24"/>
                <w:szCs w:val="24"/>
              </w:rPr>
              <w:t>pengendalian</w:t>
            </w:r>
            <w:proofErr w:type="spellEnd"/>
            <w:r w:rsidRPr="00C6794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C67943">
              <w:rPr>
                <w:rFonts w:cs="Bookman Old Style"/>
                <w:sz w:val="24"/>
                <w:szCs w:val="24"/>
              </w:rPr>
              <w:t>adalah</w:t>
            </w:r>
            <w:proofErr w:type="spellEnd"/>
            <w:r w:rsidRPr="00C67943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pemberlakuan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PPKM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tingkat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 RT yang </w:t>
            </w:r>
            <w:proofErr w:type="spellStart"/>
            <w:r w:rsidR="00D50DC6">
              <w:rPr>
                <w:rFonts w:cs="Bookman Old Style"/>
                <w:sz w:val="24"/>
                <w:szCs w:val="24"/>
              </w:rPr>
              <w:t>mencangkup</w:t>
            </w:r>
            <w:proofErr w:type="spellEnd"/>
            <w:r w:rsidR="00D50DC6">
              <w:rPr>
                <w:rFonts w:cs="Bookman Old Style"/>
                <w:sz w:val="24"/>
                <w:szCs w:val="24"/>
              </w:rPr>
              <w:t xml:space="preserve">: </w:t>
            </w:r>
          </w:p>
          <w:p w14:paraId="204702BE" w14:textId="77777777" w:rsidR="001A5E30" w:rsidRDefault="00D50DC6" w:rsidP="001A5E30">
            <w:pPr>
              <w:pStyle w:val="ListParagraph"/>
              <w:widowControl/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1053" w:hanging="283"/>
              <w:contextualSpacing/>
              <w:rPr>
                <w:rFonts w:cs="Bookman Old Style"/>
                <w:sz w:val="24"/>
                <w:szCs w:val="24"/>
              </w:rPr>
            </w:pPr>
            <w:proofErr w:type="spellStart"/>
            <w:r>
              <w:rPr>
                <w:rFonts w:cs="Bookman Old Style"/>
                <w:sz w:val="24"/>
                <w:szCs w:val="24"/>
              </w:rPr>
              <w:t>Menemukan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kasus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positif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pelacakan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kontak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erat</w:t>
            </w:r>
            <w:proofErr w:type="spellEnd"/>
            <w:r>
              <w:rPr>
                <w:rFonts w:cs="Bookman Old Style"/>
                <w:sz w:val="24"/>
                <w:szCs w:val="24"/>
              </w:rPr>
              <w:t>;</w:t>
            </w:r>
          </w:p>
          <w:p w14:paraId="033BBD07" w14:textId="1C131649" w:rsidR="009D01F3" w:rsidRPr="002111D2" w:rsidRDefault="00D50DC6" w:rsidP="009D01F3">
            <w:pPr>
              <w:pStyle w:val="ListParagraph"/>
              <w:widowControl/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1053" w:hanging="283"/>
              <w:contextualSpacing/>
              <w:rPr>
                <w:rFonts w:cs="Bookman Old Style"/>
                <w:sz w:val="24"/>
                <w:szCs w:val="24"/>
              </w:rPr>
            </w:pPr>
            <w:proofErr w:type="spellStart"/>
            <w:r w:rsidRPr="001A5E30">
              <w:rPr>
                <w:rFonts w:cs="Bookman Old Style"/>
                <w:sz w:val="24"/>
                <w:szCs w:val="24"/>
              </w:rPr>
              <w:t>Melakukan</w:t>
            </w:r>
            <w:proofErr w:type="spellEnd"/>
            <w:r w:rsidRPr="001A5E30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1A5E30">
              <w:rPr>
                <w:rFonts w:cs="Bookman Old Style"/>
                <w:sz w:val="24"/>
                <w:szCs w:val="24"/>
              </w:rPr>
              <w:t>isolasi</w:t>
            </w:r>
            <w:proofErr w:type="spellEnd"/>
            <w:r w:rsidRPr="001A5E30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1A5E30">
              <w:rPr>
                <w:rFonts w:cs="Bookman Old Style"/>
                <w:sz w:val="24"/>
                <w:szCs w:val="24"/>
              </w:rPr>
              <w:t>mandiri</w:t>
            </w:r>
            <w:proofErr w:type="spellEnd"/>
            <w:r w:rsidRPr="001A5E30">
              <w:rPr>
                <w:rFonts w:cs="Bookman Old Style"/>
                <w:sz w:val="24"/>
                <w:szCs w:val="24"/>
              </w:rPr>
              <w:t>/</w:t>
            </w:r>
            <w:proofErr w:type="spellStart"/>
            <w:r w:rsidRPr="001A5E30">
              <w:rPr>
                <w:rFonts w:cs="Bookman Old Style"/>
                <w:sz w:val="24"/>
                <w:szCs w:val="24"/>
              </w:rPr>
              <w:t>terpusat</w:t>
            </w:r>
            <w:proofErr w:type="spellEnd"/>
            <w:r w:rsidRPr="001A5E30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Pr="001A5E30">
              <w:rPr>
                <w:rFonts w:cs="Bookman Old Style"/>
                <w:sz w:val="24"/>
                <w:szCs w:val="24"/>
              </w:rPr>
              <w:t>pengawasan</w:t>
            </w:r>
            <w:proofErr w:type="spellEnd"/>
            <w:r w:rsidRPr="001A5E30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1A5E30">
              <w:rPr>
                <w:rFonts w:cs="Bookman Old Style"/>
                <w:sz w:val="24"/>
                <w:szCs w:val="24"/>
              </w:rPr>
              <w:t>ketat</w:t>
            </w:r>
            <w:proofErr w:type="spellEnd"/>
            <w:r w:rsidRPr="001A5E30">
              <w:rPr>
                <w:rFonts w:cs="Bookman Old Style"/>
                <w:sz w:val="24"/>
                <w:szCs w:val="24"/>
              </w:rPr>
              <w:t>;</w:t>
            </w:r>
          </w:p>
          <w:p w14:paraId="22FC96C6" w14:textId="6CAD4BCF" w:rsidR="00982960" w:rsidRPr="00993185" w:rsidRDefault="00D50DC6" w:rsidP="00993185">
            <w:pPr>
              <w:pStyle w:val="ListParagraph"/>
              <w:widowControl/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1053" w:hanging="283"/>
              <w:contextualSpacing/>
              <w:rPr>
                <w:rFonts w:cs="Bookman Old Style"/>
                <w:sz w:val="24"/>
                <w:szCs w:val="24"/>
              </w:rPr>
            </w:pPr>
            <w:proofErr w:type="spellStart"/>
            <w:r>
              <w:rPr>
                <w:rFonts w:cs="Bookman Old Style"/>
                <w:sz w:val="24"/>
                <w:szCs w:val="24"/>
              </w:rPr>
              <w:t>Menutup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rumah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ibadah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bermain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anak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umum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lainnya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kecuali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sektor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kebutuhan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bahan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pokok</w:t>
            </w:r>
            <w:proofErr w:type="spellEnd"/>
            <w:r>
              <w:rPr>
                <w:rFonts w:cs="Bookman Old Style"/>
                <w:sz w:val="24"/>
                <w:szCs w:val="24"/>
              </w:rPr>
              <w:t>;</w:t>
            </w:r>
          </w:p>
          <w:p w14:paraId="0442D497" w14:textId="77777777" w:rsidR="00D50DC6" w:rsidRDefault="00D50DC6" w:rsidP="00D50DC6">
            <w:pPr>
              <w:pStyle w:val="ListParagraph"/>
              <w:widowControl/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1053" w:hanging="283"/>
              <w:contextualSpacing/>
              <w:rPr>
                <w:rFonts w:cs="Bookman Old Style"/>
                <w:sz w:val="24"/>
                <w:szCs w:val="24"/>
              </w:rPr>
            </w:pPr>
            <w:proofErr w:type="spellStart"/>
            <w:r>
              <w:rPr>
                <w:rFonts w:cs="Bookman Old Style"/>
                <w:sz w:val="24"/>
                <w:szCs w:val="24"/>
              </w:rPr>
              <w:t>Melarang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kerumunan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3 (</w:t>
            </w:r>
            <w:proofErr w:type="spellStart"/>
            <w:r>
              <w:rPr>
                <w:rFonts w:cs="Bookman Old Style"/>
                <w:sz w:val="24"/>
                <w:szCs w:val="24"/>
              </w:rPr>
              <w:t>tiga</w:t>
            </w:r>
            <w:proofErr w:type="spellEnd"/>
            <w:r>
              <w:rPr>
                <w:rFonts w:cs="Bookman Old Style"/>
                <w:sz w:val="24"/>
                <w:szCs w:val="24"/>
              </w:rPr>
              <w:t>) orang;</w:t>
            </w:r>
          </w:p>
          <w:p w14:paraId="5A82F9EE" w14:textId="606EDAF5" w:rsidR="0022341B" w:rsidRDefault="00D50DC6" w:rsidP="00D50DC6">
            <w:pPr>
              <w:pStyle w:val="ListParagraph"/>
              <w:widowControl/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1053" w:hanging="283"/>
              <w:contextualSpacing/>
              <w:rPr>
                <w:rFonts w:cs="Bookman Old Style"/>
                <w:sz w:val="24"/>
                <w:szCs w:val="24"/>
              </w:rPr>
            </w:pPr>
            <w:proofErr w:type="spellStart"/>
            <w:r>
              <w:rPr>
                <w:rFonts w:cs="Bookman Old Style"/>
                <w:sz w:val="24"/>
                <w:szCs w:val="24"/>
              </w:rPr>
              <w:t>Membatasi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keluar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masuk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wilayah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RT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maksimal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hingga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22341B">
              <w:rPr>
                <w:rFonts w:cs="Bookman Old Style"/>
                <w:sz w:val="24"/>
                <w:szCs w:val="24"/>
              </w:rPr>
              <w:t>pukul</w:t>
            </w:r>
            <w:proofErr w:type="spellEnd"/>
            <w:r w:rsidR="0022341B">
              <w:rPr>
                <w:rFonts w:cs="Bookman Old Style"/>
                <w:sz w:val="24"/>
                <w:szCs w:val="24"/>
              </w:rPr>
              <w:t xml:space="preserve"> 20.00;</w:t>
            </w:r>
            <w:r w:rsidR="001A5E30">
              <w:rPr>
                <w:rFonts w:cs="Bookman Old Style"/>
                <w:sz w:val="24"/>
                <w:szCs w:val="24"/>
              </w:rPr>
              <w:t xml:space="preserve"> dan</w:t>
            </w:r>
          </w:p>
          <w:p w14:paraId="3BA13220" w14:textId="77777777" w:rsidR="0022341B" w:rsidRDefault="0022341B" w:rsidP="00403FB9">
            <w:pPr>
              <w:pStyle w:val="ListParagraph"/>
              <w:widowControl/>
              <w:numPr>
                <w:ilvl w:val="2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1055" w:hanging="284"/>
              <w:contextualSpacing/>
              <w:rPr>
                <w:rFonts w:cs="Bookman Old Style"/>
                <w:sz w:val="24"/>
                <w:szCs w:val="24"/>
              </w:rPr>
            </w:pPr>
            <w:proofErr w:type="spellStart"/>
            <w:r>
              <w:rPr>
                <w:rFonts w:cs="Bookman Old Style"/>
                <w:sz w:val="24"/>
                <w:szCs w:val="24"/>
              </w:rPr>
              <w:t>Meniadakan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kegiatan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sosial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RT yang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menimbulkan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kerumunan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dan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berpotensi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menimbulkan</w:t>
            </w:r>
            <w:proofErr w:type="spellEnd"/>
            <w:r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Bookman Old Style"/>
                <w:sz w:val="24"/>
                <w:szCs w:val="24"/>
              </w:rPr>
              <w:t>penularan</w:t>
            </w:r>
            <w:proofErr w:type="spellEnd"/>
            <w:r>
              <w:rPr>
                <w:rFonts w:cs="Bookman Old Style"/>
                <w:sz w:val="24"/>
                <w:szCs w:val="24"/>
              </w:rPr>
              <w:t>.</w:t>
            </w:r>
          </w:p>
          <w:p w14:paraId="644D646A" w14:textId="15A8D850" w:rsidR="00993185" w:rsidRPr="0022341B" w:rsidRDefault="00361C98" w:rsidP="00EF6D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20" w:line="360" w:lineRule="auto"/>
              <w:ind w:left="770"/>
              <w:contextualSpacing/>
              <w:jc w:val="both"/>
              <w:rPr>
                <w:rFonts w:cs="Bookman Old Style"/>
                <w:sz w:val="24"/>
                <w:szCs w:val="24"/>
              </w:rPr>
            </w:pPr>
            <w:proofErr w:type="spellStart"/>
            <w:r w:rsidRPr="0022341B">
              <w:rPr>
                <w:rFonts w:cs="Bookman Old Style"/>
                <w:sz w:val="24"/>
                <w:szCs w:val="24"/>
              </w:rPr>
              <w:t>Dalam</w:t>
            </w:r>
            <w:proofErr w:type="spellEnd"/>
            <w:r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22341B">
              <w:rPr>
                <w:rFonts w:cs="Bookman Old Style"/>
                <w:sz w:val="24"/>
                <w:szCs w:val="24"/>
              </w:rPr>
              <w:t>pelaksanaannya</w:t>
            </w:r>
            <w:proofErr w:type="spellEnd"/>
            <w:r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22341B">
              <w:rPr>
                <w:rFonts w:cs="Bookman Old Style"/>
                <w:sz w:val="24"/>
                <w:szCs w:val="24"/>
              </w:rPr>
              <w:t>bersama</w:t>
            </w:r>
            <w:proofErr w:type="spellEnd"/>
            <w:r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22341B">
              <w:rPr>
                <w:rFonts w:cs="Bookman Old Style"/>
                <w:sz w:val="24"/>
                <w:szCs w:val="24"/>
              </w:rPr>
              <w:t>Rukun</w:t>
            </w:r>
            <w:proofErr w:type="spellEnd"/>
            <w:r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Pr="0022341B">
              <w:rPr>
                <w:rFonts w:cs="Bookman Old Style"/>
                <w:sz w:val="24"/>
                <w:szCs w:val="24"/>
              </w:rPr>
              <w:t>Warga</w:t>
            </w:r>
            <w:proofErr w:type="spellEnd"/>
            <w:r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melaporkan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kepada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Kepala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Desa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serta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berkoordinasi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 xml:space="preserve"> dengan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Puskesmas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dan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 xml:space="preserve"> </w:t>
            </w:r>
            <w:proofErr w:type="spellStart"/>
            <w:r w:rsidR="00C3340B" w:rsidRPr="0022341B">
              <w:rPr>
                <w:rFonts w:cs="Bookman Old Style"/>
                <w:sz w:val="24"/>
                <w:szCs w:val="24"/>
              </w:rPr>
              <w:t>Bhabinkamtibmas</w:t>
            </w:r>
            <w:proofErr w:type="spellEnd"/>
            <w:r w:rsidR="00C3340B" w:rsidRPr="0022341B">
              <w:rPr>
                <w:rFonts w:cs="Bookman Old Style"/>
                <w:sz w:val="24"/>
                <w:szCs w:val="24"/>
              </w:rPr>
              <w:t>.</w:t>
            </w:r>
          </w:p>
          <w:p w14:paraId="6106F7B8" w14:textId="1AED5005" w:rsidR="006D55FE" w:rsidRPr="00487DC4" w:rsidRDefault="00ED2339" w:rsidP="00C67943">
            <w:pPr>
              <w:pStyle w:val="ListParagraph"/>
              <w:widowControl/>
              <w:numPr>
                <w:ilvl w:val="0"/>
                <w:numId w:val="25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</w:t>
            </w:r>
            <w:r w:rsidR="005A3C3F">
              <w:rPr>
                <w:rFonts w:eastAsia="Times New Roman" w:cs="Arial"/>
                <w:color w:val="000000" w:themeColor="text1"/>
                <w:sz w:val="24"/>
                <w:szCs w:val="24"/>
              </w:rPr>
              <w:t>osko</w:t>
            </w:r>
            <w:proofErr w:type="spellEnd"/>
            <w:r w:rsidR="00C67943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67943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6D55FE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4E10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="001B4E10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122A5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teknis</w:t>
            </w:r>
            <w:proofErr w:type="spellEnd"/>
            <w:r w:rsidR="001122A5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merupakan</w:t>
            </w:r>
            <w:proofErr w:type="spellEnd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bagian</w:t>
            </w:r>
            <w:proofErr w:type="spellEnd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satu</w:t>
            </w:r>
            <w:proofErr w:type="spellEnd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kesatuan</w:t>
            </w:r>
            <w:proofErr w:type="spellEnd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17E83">
              <w:rPr>
                <w:rFonts w:eastAsia="Times New Roman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="00F17E83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F1953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penanganan</w:t>
            </w:r>
            <w:proofErr w:type="spellEnd"/>
            <w:r w:rsidR="009F1953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COVID-19 di </w:t>
            </w:r>
            <w:proofErr w:type="spellStart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="00EA21CA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: </w:t>
            </w:r>
          </w:p>
          <w:p w14:paraId="11EB75AD" w14:textId="110E290B" w:rsidR="0042542F" w:rsidRPr="00487DC4" w:rsidRDefault="0042542F" w:rsidP="00C6794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72" w:hanging="426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lastRenderedPageBreak/>
              <w:t>Menyampaikan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COVID-19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</w:p>
          <w:p w14:paraId="635A4846" w14:textId="4E6E67F5" w:rsidR="006D55FE" w:rsidRPr="00487DC4" w:rsidRDefault="004926C4" w:rsidP="00C6794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72" w:hanging="426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Pendataan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mobilisasi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keluar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masuk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/RW/RT; </w:t>
            </w:r>
          </w:p>
          <w:p w14:paraId="19939DFE" w14:textId="472BA06F" w:rsidR="006D55FE" w:rsidRPr="00487DC4" w:rsidRDefault="0042542F" w:rsidP="00C6794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72" w:hanging="426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Mengkoordinasikan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pengecekan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perlintasan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antar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</w:p>
          <w:p w14:paraId="71A0FD4C" w14:textId="77777777" w:rsidR="0042542F" w:rsidRPr="00487DC4" w:rsidRDefault="0042542F" w:rsidP="00C6794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72" w:hanging="426"/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Mendeteksi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penduduk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baru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perjalanan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wilayah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luar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</w:p>
          <w:p w14:paraId="7DDD4586" w14:textId="077772DB" w:rsidR="0042542F" w:rsidRPr="00487DC4" w:rsidRDefault="0042542F" w:rsidP="00C67943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72" w:hanging="426"/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Memfasilitasi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sarana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sederhana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pencegahan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penyebaran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COVID-19;</w:t>
            </w:r>
          </w:p>
          <w:p w14:paraId="4CB812D9" w14:textId="62DB1482" w:rsidR="002111D2" w:rsidRPr="002111D2" w:rsidRDefault="0042542F" w:rsidP="002111D2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72" w:hanging="426"/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Membuat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alur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pengorganisasian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pemenuhan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logisti</w:t>
            </w:r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k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bagi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isolasi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mandiri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singgah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</w:p>
          <w:p w14:paraId="1EAA7D5D" w14:textId="61DF1FF7" w:rsidR="002111D2" w:rsidRPr="002111D2" w:rsidRDefault="000E79D0" w:rsidP="002111D2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772" w:hanging="426"/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Mengedukasi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="00F03FF6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3FF6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="00F03FF6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3FF6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upaya</w:t>
            </w:r>
            <w:proofErr w:type="spellEnd"/>
            <w:r w:rsidR="00F03FF6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03FF6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penc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egahan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COVID-</w:t>
            </w:r>
            <w:r w:rsidR="00F03FF6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19;</w:t>
            </w:r>
            <w:r w:rsidR="001A5E3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5E30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</w:p>
          <w:p w14:paraId="4F20D6B7" w14:textId="6D548A30" w:rsidR="00337527" w:rsidRPr="00650C21" w:rsidRDefault="0042542F" w:rsidP="00403FB9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771" w:hanging="425"/>
              <w:rPr>
                <w:rFonts w:eastAsia="Times New Roman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Memastikan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wilayahnya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mematuhi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3185">
              <w:rPr>
                <w:rFonts w:eastAsia="Times New Roman" w:cs="Arial"/>
                <w:color w:val="000000" w:themeColor="text1"/>
                <w:sz w:val="24"/>
                <w:szCs w:val="24"/>
              </w:rPr>
              <w:t>aturan</w:t>
            </w:r>
            <w:proofErr w:type="spellEnd"/>
            <w:r w:rsidR="00993185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993185">
              <w:rPr>
                <w:rFonts w:eastAsia="Times New Roman" w:cs="Arial"/>
                <w:color w:val="000000" w:themeColor="text1"/>
                <w:sz w:val="24"/>
                <w:szCs w:val="24"/>
              </w:rPr>
              <w:t>telah</w:t>
            </w:r>
            <w:proofErr w:type="spellEnd"/>
            <w:r w:rsidR="00993185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3185">
              <w:rPr>
                <w:rFonts w:eastAsia="Times New Roman" w:cs="Arial"/>
                <w:color w:val="000000" w:themeColor="text1"/>
                <w:sz w:val="24"/>
                <w:szCs w:val="24"/>
              </w:rPr>
              <w:t>disepaka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Bersama</w:t>
            </w:r>
            <w:proofErr w:type="spellEnd"/>
            <w:r w:rsidR="001A5E30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7DC4" w:rsidRPr="00487DC4" w14:paraId="65A629B7" w14:textId="77777777" w:rsidTr="00403FB9">
        <w:trPr>
          <w:trHeight w:val="5105"/>
        </w:trPr>
        <w:tc>
          <w:tcPr>
            <w:tcW w:w="1759" w:type="dxa"/>
          </w:tcPr>
          <w:p w14:paraId="7B941314" w14:textId="405724F0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7AACE651" w14:textId="6A30E1BA" w:rsidR="004628C8" w:rsidRPr="00487DC4" w:rsidRDefault="00901F3A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CC0143">
              <w:rPr>
                <w:rFonts w:eastAsia="Times New Roman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7430D4" wp14:editId="1E169A50">
                      <wp:simplePos x="0" y="0"/>
                      <wp:positionH relativeFrom="column">
                        <wp:posOffset>-16282</wp:posOffset>
                      </wp:positionH>
                      <wp:positionV relativeFrom="paragraph">
                        <wp:posOffset>2967279</wp:posOffset>
                      </wp:positionV>
                      <wp:extent cx="247193" cy="93472"/>
                      <wp:effectExtent l="38100" t="0" r="19685" b="5905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193" cy="9347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52018A57" id="Straight Arrow Connector 6" o:spid="_x0000_s1026" type="#_x0000_t32" style="position:absolute;margin-left:-1.3pt;margin-top:233.65pt;width:19.45pt;height:7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2"/>
          </w:tcPr>
          <w:p w14:paraId="3CBA2542" w14:textId="772D6731" w:rsidR="005263CB" w:rsidRDefault="004744E1" w:rsidP="00EF6DBE">
            <w:pPr>
              <w:widowControl/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Pasal </w:t>
            </w:r>
            <w:r w:rsidR="0091670F">
              <w:rPr>
                <w:rFonts w:eastAsia="Times New Roman" w:cs="Arial"/>
                <w:color w:val="000000" w:themeColor="text1"/>
                <w:sz w:val="24"/>
                <w:szCs w:val="24"/>
              </w:rPr>
              <w:t>4</w:t>
            </w:r>
          </w:p>
          <w:p w14:paraId="23DCC46E" w14:textId="62DF9A40" w:rsidR="0091670F" w:rsidRPr="0091670F" w:rsidRDefault="0091670F" w:rsidP="005263CB">
            <w:pPr>
              <w:widowControl/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TIM</w:t>
            </w:r>
          </w:p>
          <w:p w14:paraId="34784E42" w14:textId="7AC633FF" w:rsidR="0041372B" w:rsidRPr="00487DC4" w:rsidRDefault="0041372B" w:rsidP="0041372B">
            <w:pPr>
              <w:widowControl/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Dalam pelaksanaan </w:t>
            </w:r>
            <w:r w:rsidR="005A3C3F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Posko</w:t>
            </w:r>
            <w:r w:rsidR="00C67943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Desa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diatur dalam tim yang terdiri dari :</w:t>
            </w:r>
          </w:p>
          <w:p w14:paraId="22D5EB78" w14:textId="1B7DF634" w:rsidR="0041372B" w:rsidRPr="00487DC4" w:rsidRDefault="00E30F78" w:rsidP="00E30F78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5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Tim Pencegahan;</w:t>
            </w:r>
          </w:p>
          <w:p w14:paraId="32F07CAB" w14:textId="5DE10282" w:rsidR="00E30F78" w:rsidRDefault="00E30F78" w:rsidP="00E30F78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5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Tim Penanganan;</w:t>
            </w:r>
          </w:p>
          <w:p w14:paraId="1C2A0D6B" w14:textId="565FFC11" w:rsidR="0091670F" w:rsidRPr="00487DC4" w:rsidRDefault="0091670F" w:rsidP="00E30F78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5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Tim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Pembinaan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  <w:r w:rsidR="001A5E3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5E30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</w:p>
          <w:p w14:paraId="70EC31B8" w14:textId="65F88958" w:rsidR="00DA410A" w:rsidRPr="00403FB9" w:rsidRDefault="004A0196" w:rsidP="00403FB9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351" w:hanging="357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Tim </w:t>
            </w:r>
            <w:r w:rsidR="0022341B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Pendukung</w:t>
            </w:r>
            <w:r w:rsidR="001A5E30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14:paraId="065F067B" w14:textId="38BC64EA" w:rsidR="0041372B" w:rsidRDefault="00E30F78" w:rsidP="005263CB">
            <w:pPr>
              <w:widowControl/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Pasal </w:t>
            </w:r>
            <w:r w:rsidR="0091670F">
              <w:rPr>
                <w:rFonts w:eastAsia="Times New Roman" w:cs="Arial"/>
                <w:color w:val="000000" w:themeColor="text1"/>
                <w:sz w:val="24"/>
                <w:szCs w:val="24"/>
              </w:rPr>
              <w:t>5</w:t>
            </w:r>
          </w:p>
          <w:p w14:paraId="1D0CD157" w14:textId="796AA3B5" w:rsidR="0091670F" w:rsidRPr="0091670F" w:rsidRDefault="00901F3A" w:rsidP="005263CB">
            <w:pPr>
              <w:widowControl/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CC0143">
              <w:rPr>
                <w:rFonts w:eastAsia="Times New Roman" w:cs="Arial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37BC4D" wp14:editId="1736A05C">
                      <wp:simplePos x="0" y="0"/>
                      <wp:positionH relativeFrom="column">
                        <wp:posOffset>-1991360</wp:posOffset>
                      </wp:positionH>
                      <wp:positionV relativeFrom="paragraph">
                        <wp:posOffset>442595</wp:posOffset>
                      </wp:positionV>
                      <wp:extent cx="1670685" cy="160274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0685" cy="1602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F0C67" w14:textId="77777777" w:rsidR="00CC0143" w:rsidRDefault="00CC0143" w:rsidP="00CC014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proofErr w:type="spellStart"/>
                                  <w:r>
                                    <w:t>Catatan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t>Khusus</w:t>
                                  </w:r>
                                  <w:proofErr w:type="spellEnd"/>
                                  <w:r>
                                    <w:t xml:space="preserve"> 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  <w:p w14:paraId="29EEC1DB" w14:textId="50E031D9" w:rsidR="00CC0143" w:rsidRDefault="003C7EFA" w:rsidP="00CC0143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proofErr w:type="spellStart"/>
                                  <w:r>
                                    <w:t>Untuk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poin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</w:t>
                                  </w:r>
                                  <w:proofErr w:type="gramStart"/>
                                  <w:r>
                                    <w:t>,d,dan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e </w:t>
                                  </w:r>
                                  <w:proofErr w:type="spellStart"/>
                                  <w:r>
                                    <w:t>k</w:t>
                                  </w:r>
                                  <w:r w:rsidR="00B03564">
                                    <w:t>eterlibatan</w:t>
                                  </w:r>
                                  <w:proofErr w:type="spellEnd"/>
                                  <w:r w:rsidR="00B03564">
                                    <w:t xml:space="preserve"> </w:t>
                                  </w:r>
                                  <w:proofErr w:type="spellStart"/>
                                  <w:r w:rsidR="00B03564">
                                    <w:t>dalam</w:t>
                                  </w:r>
                                  <w:proofErr w:type="spellEnd"/>
                                  <w:r w:rsidR="00B03564">
                                    <w:t xml:space="preserve"> </w:t>
                                  </w:r>
                                  <w:r w:rsidR="00292FEF">
                                    <w:t xml:space="preserve"> </w:t>
                                  </w:r>
                                  <w:proofErr w:type="spellStart"/>
                                  <w:r w:rsidR="00CC0143">
                                    <w:t>pelaksanaan</w:t>
                                  </w:r>
                                  <w:proofErr w:type="spellEnd"/>
                                  <w:r w:rsidR="00CC0143">
                                    <w:t xml:space="preserve"> </w:t>
                                  </w:r>
                                  <w:proofErr w:type="spellStart"/>
                                  <w:r w:rsidR="00CA431A">
                                    <w:t>tim</w:t>
                                  </w:r>
                                  <w:proofErr w:type="spellEnd"/>
                                  <w:r w:rsidR="00CA431A">
                                    <w:t xml:space="preserve"> </w:t>
                                  </w:r>
                                  <w:proofErr w:type="spellStart"/>
                                  <w:r w:rsidR="00CA431A">
                                    <w:t>disesuaikan</w:t>
                                  </w:r>
                                  <w:proofErr w:type="spellEnd"/>
                                  <w:r w:rsidR="00B03564">
                                    <w:t xml:space="preserve"> dengan </w:t>
                                  </w:r>
                                  <w:proofErr w:type="spellStart"/>
                                  <w:r w:rsidR="00B03564">
                                    <w:t>sumber</w:t>
                                  </w:r>
                                  <w:proofErr w:type="spellEnd"/>
                                  <w:r w:rsidR="00B03564">
                                    <w:t xml:space="preserve"> </w:t>
                                  </w:r>
                                  <w:proofErr w:type="spellStart"/>
                                  <w:r w:rsidR="00B03564">
                                    <w:t>daya</w:t>
                                  </w:r>
                                  <w:proofErr w:type="spellEnd"/>
                                  <w:r w:rsidR="00B03564">
                                    <w:t xml:space="preserve"> yang </w:t>
                                  </w:r>
                                  <w:proofErr w:type="spellStart"/>
                                  <w:r w:rsidR="00B03564">
                                    <w:t>ada</w:t>
                                  </w:r>
                                  <w:proofErr w:type="spellEnd"/>
                                  <w:r w:rsidR="00B03564">
                                    <w:t xml:space="preserve"> di </w:t>
                                  </w:r>
                                  <w:proofErr w:type="spellStart"/>
                                  <w:r w:rsidR="00B03564">
                                    <w:t>Desa</w:t>
                                  </w:r>
                                  <w:proofErr w:type="spellEnd"/>
                                  <w:r w:rsidR="00B03564">
                                    <w:t xml:space="preserve"> (</w:t>
                                  </w:r>
                                  <w:proofErr w:type="spellStart"/>
                                  <w:r w:rsidR="00B03564">
                                    <w:t>personil</w:t>
                                  </w:r>
                                  <w:proofErr w:type="spellEnd"/>
                                  <w:r w:rsidR="00B03564">
                                    <w:t xml:space="preserve"> </w:t>
                                  </w:r>
                                  <w:proofErr w:type="spellStart"/>
                                  <w:r w:rsidR="00B03564">
                                    <w:t>dan</w:t>
                                  </w:r>
                                  <w:proofErr w:type="spellEnd"/>
                                  <w:r w:rsidR="00B03564">
                                    <w:t xml:space="preserve"> </w:t>
                                  </w:r>
                                  <w:proofErr w:type="spellStart"/>
                                  <w:r w:rsidR="00B03564">
                                    <w:t>anggaran</w:t>
                                  </w:r>
                                  <w:proofErr w:type="spellEnd"/>
                                  <w:r w:rsidR="00B03564"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      <w:pict>
                    <v:shape w14:anchorId="2137BC4D" id="Text Box 2" o:spid="_x0000_s1028" type="#_x0000_t202" style="position:absolute;left:0;text-align:left;margin-left:-156.8pt;margin-top:34.85pt;width:131.55pt;height:12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" filled="f" stroked="f">
                      <v:textbox>
                        <w:txbxContent>
                          <w:p w14:paraId="527F0C67" w14:textId="77777777" w:rsidR="00CC0143" w:rsidRDefault="00CC0143" w:rsidP="00CC014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roofErr w:type="spellStart"/>
                            <w:r>
                              <w:t>Catatan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Khusus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29EEC1DB" w14:textId="50E031D9" w:rsidR="00CC0143" w:rsidRDefault="003C7EFA" w:rsidP="00CC014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roofErr w:type="spellStart"/>
                            <w:r>
                              <w:t>Untuk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c,d</w:t>
                            </w:r>
                            <w:proofErr w:type="gramEnd"/>
                            <w:r>
                              <w:t>,dan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k</w:t>
                            </w:r>
                            <w:r w:rsidR="00B03564">
                              <w:t>eterlibatan</w:t>
                            </w:r>
                            <w:proofErr w:type="spellEnd"/>
                            <w:r w:rsidR="00B03564">
                              <w:t xml:space="preserve"> </w:t>
                            </w:r>
                            <w:proofErr w:type="spellStart"/>
                            <w:r w:rsidR="00B03564">
                              <w:t>dalam</w:t>
                            </w:r>
                            <w:proofErr w:type="spellEnd"/>
                            <w:r w:rsidR="00B03564">
                              <w:t xml:space="preserve"> </w:t>
                            </w:r>
                            <w:r w:rsidR="00292FEF">
                              <w:t xml:space="preserve"> </w:t>
                            </w:r>
                            <w:proofErr w:type="spellStart"/>
                            <w:r w:rsidR="00CC0143">
                              <w:t>pelaksanaan</w:t>
                            </w:r>
                            <w:proofErr w:type="spellEnd"/>
                            <w:r w:rsidR="00CC0143">
                              <w:t xml:space="preserve"> </w:t>
                            </w:r>
                            <w:proofErr w:type="spellStart"/>
                            <w:r w:rsidR="00CA431A">
                              <w:t>tim</w:t>
                            </w:r>
                            <w:proofErr w:type="spellEnd"/>
                            <w:r w:rsidR="00CA431A">
                              <w:t xml:space="preserve"> </w:t>
                            </w:r>
                            <w:proofErr w:type="spellStart"/>
                            <w:r w:rsidR="00CA431A">
                              <w:t>disesuaikan</w:t>
                            </w:r>
                            <w:proofErr w:type="spellEnd"/>
                            <w:r w:rsidR="00B03564">
                              <w:t xml:space="preserve"> </w:t>
                            </w:r>
                            <w:proofErr w:type="spellStart"/>
                            <w:r w:rsidR="00B03564">
                              <w:t>dengan</w:t>
                            </w:r>
                            <w:proofErr w:type="spellEnd"/>
                            <w:r w:rsidR="00B03564">
                              <w:t xml:space="preserve"> </w:t>
                            </w:r>
                            <w:proofErr w:type="spellStart"/>
                            <w:r w:rsidR="00B03564">
                              <w:t>sumber</w:t>
                            </w:r>
                            <w:proofErr w:type="spellEnd"/>
                            <w:r w:rsidR="00B03564">
                              <w:t xml:space="preserve"> </w:t>
                            </w:r>
                            <w:proofErr w:type="spellStart"/>
                            <w:r w:rsidR="00B03564">
                              <w:t>daya</w:t>
                            </w:r>
                            <w:proofErr w:type="spellEnd"/>
                            <w:r w:rsidR="00B03564">
                              <w:t xml:space="preserve"> yang </w:t>
                            </w:r>
                            <w:proofErr w:type="spellStart"/>
                            <w:r w:rsidR="00B03564">
                              <w:t>ada</w:t>
                            </w:r>
                            <w:proofErr w:type="spellEnd"/>
                            <w:r w:rsidR="00B03564">
                              <w:t xml:space="preserve"> di </w:t>
                            </w:r>
                            <w:proofErr w:type="spellStart"/>
                            <w:r w:rsidR="00B03564">
                              <w:t>Desa</w:t>
                            </w:r>
                            <w:proofErr w:type="spellEnd"/>
                            <w:r w:rsidR="00B03564">
                              <w:t xml:space="preserve"> (</w:t>
                            </w:r>
                            <w:proofErr w:type="spellStart"/>
                            <w:r w:rsidR="00B03564">
                              <w:t>personil</w:t>
                            </w:r>
                            <w:proofErr w:type="spellEnd"/>
                            <w:r w:rsidR="00B03564">
                              <w:t xml:space="preserve"> dan </w:t>
                            </w:r>
                            <w:proofErr w:type="spellStart"/>
                            <w:r w:rsidR="00B03564">
                              <w:t>anggaran</w:t>
                            </w:r>
                            <w:proofErr w:type="spellEnd"/>
                            <w:r w:rsidR="00B03564"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70F">
              <w:rPr>
                <w:rFonts w:eastAsia="Times New Roman" w:cs="Arial"/>
                <w:color w:val="000000" w:themeColor="text1"/>
                <w:sz w:val="24"/>
                <w:szCs w:val="24"/>
              </w:rPr>
              <w:t>STRUKTUR</w:t>
            </w:r>
          </w:p>
          <w:p w14:paraId="4C34254D" w14:textId="4771F256" w:rsidR="005263CB" w:rsidRPr="00487DC4" w:rsidRDefault="00AD15F5" w:rsidP="005263CB">
            <w:pPr>
              <w:widowControl/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Pelaksanaan</w:t>
            </w:r>
            <w:r w:rsidR="005263CB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2B5A2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Posko</w:t>
            </w:r>
            <w:r w:rsidR="00F3496E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Desa</w:t>
            </w:r>
            <w:r w:rsidR="005263CB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, </w:t>
            </w:r>
            <w:r w:rsidR="0041372B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dibentu</w:t>
            </w:r>
            <w:r w:rsidR="00C5645D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k struktur dengan susunan</w:t>
            </w:r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terdiri dari</w:t>
            </w:r>
            <w:r w:rsidR="0041372B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: </w:t>
            </w:r>
          </w:p>
          <w:p w14:paraId="0787CA07" w14:textId="5EDA68C2" w:rsidR="005263CB" w:rsidRPr="00487DC4" w:rsidRDefault="0041372B" w:rsidP="003A2B1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hanging="698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Ketua</w:t>
            </w:r>
            <w:r w:rsidR="0022341B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: Kepala Desa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; </w:t>
            </w:r>
          </w:p>
          <w:p w14:paraId="7F5E13DB" w14:textId="6A78DA27" w:rsidR="005263CB" w:rsidRPr="00487DC4" w:rsidRDefault="0022341B" w:rsidP="003A2B1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hanging="698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Wakil Ketua : </w:t>
            </w:r>
            <w:r w:rsidR="007D327F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Ketua BPD</w:t>
            </w:r>
            <w:r w:rsidR="0041372B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;</w:t>
            </w:r>
          </w:p>
          <w:p w14:paraId="572CA3EE" w14:textId="3F908BE7" w:rsidR="005263CB" w:rsidRPr="00487DC4" w:rsidRDefault="005263CB" w:rsidP="00E30F78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495" w:hanging="473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Tim Pencegahan </w:t>
            </w:r>
            <w:r w:rsidR="00E30F78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yang terdiri dari unsur: </w:t>
            </w:r>
          </w:p>
          <w:p w14:paraId="3CA4D038" w14:textId="3057FC92" w:rsidR="00DF4CEC" w:rsidRPr="00487DC4" w:rsidRDefault="00DF4CEC" w:rsidP="00DF4CEC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Unsur Dusun/Pelaksana Kewilayahan </w:t>
            </w:r>
          </w:p>
          <w:p w14:paraId="04BE2C77" w14:textId="0EBC73ED" w:rsidR="008D76C4" w:rsidRPr="00487DC4" w:rsidRDefault="008D76C4" w:rsidP="00DF4CEC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Unsur Lembaga Kemasyarakatan Desa;</w:t>
            </w:r>
          </w:p>
          <w:p w14:paraId="6EB80264" w14:textId="45DF9A0C" w:rsidR="008D76C4" w:rsidRPr="00487DC4" w:rsidRDefault="008D76C4" w:rsidP="00DF4CEC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Unsur Lembaga Adat Desa;</w:t>
            </w:r>
            <w:r w:rsidR="001A5E3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dan</w:t>
            </w:r>
          </w:p>
          <w:p w14:paraId="13AD33E2" w14:textId="6635C250" w:rsidR="00164CAD" w:rsidRPr="00164CAD" w:rsidRDefault="00CC3D4A" w:rsidP="00164CAD">
            <w:pPr>
              <w:pStyle w:val="ListParagraph"/>
              <w:widowControl/>
              <w:numPr>
                <w:ilvl w:val="0"/>
                <w:numId w:val="8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Unsur Satuan Perlindungan Masyarakat</w:t>
            </w:r>
            <w:r w:rsidR="001A5E30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14:paraId="61F62D86" w14:textId="4FEC83FE" w:rsidR="005263CB" w:rsidRPr="00487DC4" w:rsidRDefault="005263CB" w:rsidP="003A2B1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448" w:hanging="426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Tim </w:t>
            </w:r>
            <w:r w:rsidR="004744E1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Penanganan </w:t>
            </w:r>
            <w:r w:rsidR="00735D06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yang terdiri dari unsur:</w:t>
            </w:r>
          </w:p>
          <w:p w14:paraId="1B7B2AEC" w14:textId="5F2A4E1D" w:rsidR="001E6686" w:rsidRDefault="001E6686" w:rsidP="00CC3D4A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lastRenderedPageBreak/>
              <w:t>RT, RW</w:t>
            </w:r>
          </w:p>
          <w:p w14:paraId="1B46BA2E" w14:textId="798B2CAB" w:rsidR="00CC3D4A" w:rsidRPr="00487DC4" w:rsidRDefault="004744E1" w:rsidP="00CC3D4A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Dokter;</w:t>
            </w:r>
          </w:p>
          <w:p w14:paraId="6B3DA29D" w14:textId="77777777" w:rsidR="00CC3D4A" w:rsidRPr="00487DC4" w:rsidRDefault="004744E1" w:rsidP="00CC3D4A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Bidan Desa; </w:t>
            </w:r>
          </w:p>
          <w:p w14:paraId="1D5CB762" w14:textId="08F3FE3A" w:rsidR="00CC3D4A" w:rsidRPr="00487DC4" w:rsidRDefault="00CC3D4A" w:rsidP="00CC3D4A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Perawat;</w:t>
            </w:r>
          </w:p>
          <w:p w14:paraId="75A82FCD" w14:textId="77777777" w:rsidR="00CC3D4A" w:rsidRPr="00487DC4" w:rsidRDefault="00CC3D4A" w:rsidP="00CC3D4A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Kader Kesehatan;</w:t>
            </w:r>
          </w:p>
          <w:p w14:paraId="11BFB8B4" w14:textId="030DE848" w:rsidR="00CC3D4A" w:rsidRPr="00487DC4" w:rsidRDefault="00CC3D4A" w:rsidP="00CC3D4A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Kader Posyandu;</w:t>
            </w:r>
            <w:r w:rsidR="006E7219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dan</w:t>
            </w:r>
          </w:p>
          <w:p w14:paraId="71753BCE" w14:textId="61A178F4" w:rsidR="00164CAD" w:rsidRPr="00164CAD" w:rsidRDefault="004744E1" w:rsidP="00164CAD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73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Tenaga kesehatan lainnya yang ada di Desa.</w:t>
            </w:r>
          </w:p>
          <w:p w14:paraId="20F071BC" w14:textId="21AB9E81" w:rsidR="004744E1" w:rsidRPr="00164CAD" w:rsidRDefault="00473E63" w:rsidP="003A2B1B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06" w:hanging="28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164CAD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Tim </w:t>
            </w:r>
            <w:proofErr w:type="spellStart"/>
            <w:r w:rsidR="00164CAD">
              <w:rPr>
                <w:rFonts w:eastAsia="Times New Roman" w:cs="Arial"/>
                <w:color w:val="000000" w:themeColor="text1"/>
                <w:sz w:val="24"/>
                <w:szCs w:val="24"/>
              </w:rPr>
              <w:t>Pembinaan</w:t>
            </w:r>
            <w:proofErr w:type="spellEnd"/>
            <w:r w:rsidR="00164CAD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>terdiri</w:t>
            </w:r>
            <w:proofErr w:type="spellEnd"/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64CAD">
              <w:rPr>
                <w:rFonts w:eastAsia="Times New Roman" w:cs="Arial"/>
                <w:color w:val="000000" w:themeColor="text1"/>
                <w:sz w:val="24"/>
                <w:szCs w:val="24"/>
              </w:rPr>
              <w:t>dari</w:t>
            </w:r>
            <w:proofErr w:type="spellEnd"/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>unsur</w:t>
            </w:r>
            <w:proofErr w:type="spellEnd"/>
            <w:r w:rsidR="00164CAD">
              <w:rPr>
                <w:rFonts w:eastAsia="Times New Roman" w:cs="Arial"/>
                <w:color w:val="000000" w:themeColor="text1"/>
                <w:sz w:val="24"/>
                <w:szCs w:val="24"/>
              </w:rPr>
              <w:t>:</w:t>
            </w:r>
          </w:p>
          <w:p w14:paraId="097F2851" w14:textId="329FA980" w:rsidR="00EF6DBE" w:rsidRDefault="00EF6DBE" w:rsidP="00650C21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923" w:hanging="426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RT, RW</w:t>
            </w:r>
          </w:p>
          <w:p w14:paraId="5A9175FD" w14:textId="4B974A44" w:rsidR="00164CAD" w:rsidRDefault="00164CAD" w:rsidP="00650C21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923" w:hanging="426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Satlinmas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</w:p>
          <w:p w14:paraId="2D5518DB" w14:textId="0608E760" w:rsidR="00164CAD" w:rsidRDefault="00164CAD" w:rsidP="00650C21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923" w:hanging="426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Tokoh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Agama;</w:t>
            </w:r>
          </w:p>
          <w:p w14:paraId="7729954A" w14:textId="3AEB43C0" w:rsidR="00982960" w:rsidRDefault="00164CAD" w:rsidP="00982960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923" w:hanging="426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Tokoh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Adat</w:t>
            </w:r>
            <w:proofErr w:type="spellEnd"/>
            <w:r w:rsidR="00650C21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  <w:r w:rsidR="006E7219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7219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</w:p>
          <w:p w14:paraId="37479A8C" w14:textId="696D0BF2" w:rsidR="00DD24AA" w:rsidRPr="00DD24AA" w:rsidRDefault="004C6CDD" w:rsidP="00DD24AA">
            <w:pPr>
              <w:pStyle w:val="ListParagraph"/>
              <w:widowControl/>
              <w:numPr>
                <w:ilvl w:val="0"/>
                <w:numId w:val="9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923" w:hanging="426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03FB9">
              <w:rPr>
                <w:rFonts w:eastAsia="Times New Roman" w:cs="Arial"/>
                <w:color w:val="000000" w:themeColor="text1"/>
                <w:sz w:val="24"/>
                <w:szCs w:val="24"/>
              </w:rPr>
              <w:t>Tokoh</w:t>
            </w:r>
            <w:proofErr w:type="spellEnd"/>
            <w:r w:rsidRPr="00403FB9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3FB9">
              <w:rPr>
                <w:rFonts w:eastAsia="Times New Roman" w:cs="Arial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="006E7219" w:rsidRPr="00403FB9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14:paraId="4E47C8A3" w14:textId="77777777" w:rsidR="00B228D9" w:rsidRDefault="00164CAD" w:rsidP="00B228D9">
            <w:pPr>
              <w:pStyle w:val="ListParagraph"/>
              <w:widowControl/>
              <w:numPr>
                <w:ilvl w:val="0"/>
                <w:numId w:val="7"/>
              </w:numPr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307" w:hanging="28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Tim </w:t>
            </w:r>
            <w:r w:rsidR="006A15FB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Pendukung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yang terdiri atas unsur Perangkat Desa dengan Sekretaris Desa sebagai koordinator.</w:t>
            </w:r>
          </w:p>
          <w:p w14:paraId="6CA5E890" w14:textId="77777777" w:rsidR="00B228D9" w:rsidRDefault="00B228D9" w:rsidP="00B228D9">
            <w:pPr>
              <w:pStyle w:val="ListParagraph"/>
              <w:widowControl/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307" w:firstLine="0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</w:p>
          <w:p w14:paraId="425C6A74" w14:textId="32E8F9C5" w:rsidR="00DA29D1" w:rsidRPr="00B228D9" w:rsidRDefault="00DA29D1" w:rsidP="00B228D9">
            <w:pPr>
              <w:pStyle w:val="ListParagraph"/>
              <w:widowControl/>
              <w:tabs>
                <w:tab w:val="left" w:pos="422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307" w:firstLine="0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B228D9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Pasal </w:t>
            </w:r>
            <w:r w:rsidR="0091670F" w:rsidRPr="00B228D9">
              <w:rPr>
                <w:rFonts w:eastAsia="Times New Roman" w:cs="Arial"/>
                <w:color w:val="000000" w:themeColor="text1"/>
                <w:sz w:val="24"/>
                <w:szCs w:val="24"/>
              </w:rPr>
              <w:t>6</w:t>
            </w:r>
          </w:p>
          <w:p w14:paraId="180C74CC" w14:textId="465524F8" w:rsidR="00DA410A" w:rsidRDefault="00C5645D" w:rsidP="00403FB9">
            <w:pPr>
              <w:widowControl/>
              <w:tabs>
                <w:tab w:val="left" w:pos="22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23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Susunan</w:t>
            </w:r>
            <w:r w:rsidR="00DA29D1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2B5A2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Posko </w:t>
            </w:r>
            <w:r w:rsidR="00F3496E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Desa</w:t>
            </w:r>
            <w:r w:rsidR="005A30D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sebagaimana pada pasal 5</w:t>
            </w:r>
            <w:r w:rsidR="00DA29D1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ditetapkan den</w:t>
            </w:r>
            <w:r w:rsidR="00EF6DBE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gan Surat Keputusan Kepala Desa.</w:t>
            </w:r>
          </w:p>
          <w:p w14:paraId="413E2237" w14:textId="33EB735C" w:rsidR="004744E1" w:rsidRPr="0091670F" w:rsidRDefault="00DA29D1" w:rsidP="00487DC4">
            <w:pPr>
              <w:widowControl/>
              <w:tabs>
                <w:tab w:val="left" w:pos="22"/>
                <w:tab w:val="left" w:pos="4680"/>
                <w:tab w:val="left" w:pos="6300"/>
              </w:tabs>
              <w:autoSpaceDE/>
              <w:autoSpaceDN/>
              <w:spacing w:line="360" w:lineRule="auto"/>
              <w:ind w:left="22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Pasal </w:t>
            </w:r>
            <w:r w:rsidR="0091670F">
              <w:rPr>
                <w:rFonts w:eastAsia="Times New Roman" w:cs="Arial"/>
                <w:color w:val="000000" w:themeColor="text1"/>
                <w:sz w:val="24"/>
                <w:szCs w:val="24"/>
              </w:rPr>
              <w:t>7</w:t>
            </w:r>
          </w:p>
          <w:p w14:paraId="6ADE1A5C" w14:textId="3AFDDDD1" w:rsidR="00403FB9" w:rsidRPr="00403FB9" w:rsidRDefault="004744E1" w:rsidP="00403FB9">
            <w:pPr>
              <w:widowControl/>
              <w:tabs>
                <w:tab w:val="left" w:pos="-119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melaksanakan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peran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tugasnya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3C3F">
              <w:rPr>
                <w:rFonts w:eastAsia="Times New Roman" w:cs="Arial"/>
                <w:color w:val="000000" w:themeColor="text1"/>
                <w:sz w:val="24"/>
                <w:szCs w:val="24"/>
              </w:rPr>
              <w:t>tim</w:t>
            </w:r>
            <w:proofErr w:type="spellEnd"/>
            <w:r w:rsidR="005A3C3F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3C3F">
              <w:rPr>
                <w:rFonts w:eastAsia="Times New Roman" w:cs="Arial"/>
                <w:color w:val="000000" w:themeColor="text1"/>
                <w:sz w:val="24"/>
                <w:szCs w:val="24"/>
              </w:rPr>
              <w:t>Posko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bermitra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Bhayangkara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Pembina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Keamanan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Ketertiban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(BHABINKAMTIBMAS),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</w:t>
            </w:r>
            <w:r w:rsidR="000D520E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intara</w:t>
            </w:r>
            <w:proofErr w:type="spellEnd"/>
            <w:r w:rsidR="000D520E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Pembina </w:t>
            </w:r>
            <w:proofErr w:type="spellStart"/>
            <w:r w:rsidR="000D520E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0D520E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(BABINSA)</w:t>
            </w:r>
            <w:r w:rsidR="000D520E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, </w:t>
            </w:r>
            <w:r w:rsidR="00F3496E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Satuan Pamong Praja (SATPOL PP), Badan Penanggulangan Bencana Daerah</w:t>
            </w:r>
            <w:r w:rsidR="00C5645D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(BPBD)</w:t>
            </w:r>
            <w:r w:rsidR="00F3496E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Kabupaten/Kota, </w:t>
            </w:r>
            <w:r w:rsidR="000D520E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Pendamping Desa dan mitra Desa lainnya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487DC4" w:rsidRPr="00487DC4" w14:paraId="56471C8F" w14:textId="77777777" w:rsidTr="00DD24AA">
        <w:trPr>
          <w:trHeight w:val="66"/>
        </w:trPr>
        <w:tc>
          <w:tcPr>
            <w:tcW w:w="1808" w:type="dxa"/>
            <w:gridSpan w:val="2"/>
          </w:tcPr>
          <w:p w14:paraId="329B39B5" w14:textId="479D2273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0801A1A2" w14:textId="77777777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4" w:type="dxa"/>
          </w:tcPr>
          <w:p w14:paraId="12DF4B23" w14:textId="1DFF62DB" w:rsidR="000D520E" w:rsidRPr="0091670F" w:rsidRDefault="00053290" w:rsidP="00993185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1670F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8</w:t>
            </w:r>
          </w:p>
          <w:p w14:paraId="1B52317E" w14:textId="4C18E137" w:rsidR="001772FF" w:rsidRPr="00487DC4" w:rsidRDefault="001772FF" w:rsidP="00E6411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-50"/>
              <w:jc w:val="both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Tim </w:t>
            </w:r>
            <w:r w:rsidR="004750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Pencegahan </w:t>
            </w:r>
            <w:r w:rsidR="005A3C3F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Posko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Desa memiliki tugas </w:t>
            </w:r>
            <w:r w:rsidR="00BC7306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pencegahan penyebaran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/penularan dan penanganan </w:t>
            </w:r>
            <w:r w:rsidR="00985CA0"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COVID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-19 sesuai kewenangan Desa yaitu:</w:t>
            </w:r>
          </w:p>
          <w:p w14:paraId="0802FE7F" w14:textId="0E91E6E3" w:rsidR="00312625" w:rsidRPr="00312625" w:rsidRDefault="00312625" w:rsidP="009D01F3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4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Melakukan pendataan terhadap warga yang menjadi suspek, terkonfirmasi Covid-19, orang lanjut usia dan ma</w:t>
            </w:r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syarakat yang keluar masuk Desa;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 </w:t>
            </w:r>
          </w:p>
          <w:p w14:paraId="595700E8" w14:textId="2F2CF801" w:rsidR="005E2311" w:rsidRPr="00487DC4" w:rsidRDefault="001772FF" w:rsidP="009D01F3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44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lastRenderedPageBreak/>
              <w:t xml:space="preserve">Melakukan </w:t>
            </w:r>
            <w:r w:rsid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sosialisasi </w:t>
            </w:r>
            <w:proofErr w:type="spellStart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penerapan</w:t>
            </w:r>
            <w:proofErr w:type="spellEnd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protokol</w:t>
            </w:r>
            <w:proofErr w:type="spellEnd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="003B3503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yakni mencuci tangan, memakai masker, menjaga jarak </w:t>
            </w:r>
            <w:proofErr w:type="spellStart"/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</w:rPr>
              <w:t>wilayah</w:t>
            </w:r>
            <w:proofErr w:type="spellEnd"/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</w:p>
          <w:p w14:paraId="067A8713" w14:textId="1FCA505F" w:rsidR="006B3239" w:rsidRPr="00487DC4" w:rsidRDefault="001772FF" w:rsidP="009D01F3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44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Melakukan steril</w:t>
            </w:r>
            <w:r w:rsidR="00BC7306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isasi fasilitas umum dan fasilitas sosial di wilayah Desa</w:t>
            </w:r>
            <w:r w:rsid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secara berkala</w:t>
            </w:r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;</w:t>
            </w:r>
          </w:p>
          <w:p w14:paraId="00E452E2" w14:textId="11C4E83C" w:rsidR="00FA1D9A" w:rsidRDefault="00011F41" w:rsidP="009D01F3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44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Menyediakan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fasilitas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cuci</w:t>
            </w:r>
            <w:proofErr w:type="spellEnd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tangan</w:t>
            </w:r>
            <w:proofErr w:type="spellEnd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, </w:t>
            </w:r>
            <w:r w:rsidR="005E2311" w:rsidRPr="00487DC4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</w:rPr>
              <w:t>hand sanitizer</w:t>
            </w:r>
            <w:r w:rsidR="005E2311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E2311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disinfektan</w:t>
            </w:r>
            <w:proofErr w:type="spellEnd"/>
            <w:r w:rsidR="005E2311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E2311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tempat</w:t>
            </w:r>
            <w:proofErr w:type="spellEnd"/>
            <w:r w:rsidR="005E2311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28C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sampah</w:t>
            </w:r>
            <w:proofErr w:type="spellEnd"/>
            <w:r w:rsidR="004628C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medis</w:t>
            </w:r>
            <w:proofErr w:type="spellEnd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628C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4628C8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non</w:t>
            </w:r>
            <w:r w:rsidR="00473E63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264679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medis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disetiap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Posko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</w:p>
          <w:p w14:paraId="1BCFCA6A" w14:textId="5CB54D78" w:rsidR="00EF6DBE" w:rsidRDefault="00F655E1" w:rsidP="00403FB9">
            <w:pPr>
              <w:pStyle w:val="ListParagraph"/>
              <w:widowControl/>
              <w:numPr>
                <w:ilvl w:val="0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346" w:hanging="357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Melaporkan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pelaksanaan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tim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secara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berkala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Kepala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14:paraId="39A325C2" w14:textId="75E54EE6" w:rsidR="00DE0799" w:rsidRPr="0091670F" w:rsidRDefault="000E79D0" w:rsidP="00DE079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Pasal </w:t>
            </w:r>
            <w:r w:rsidR="0091670F">
              <w:rPr>
                <w:rFonts w:eastAsia="Times New Roman" w:cs="Arial"/>
                <w:color w:val="000000" w:themeColor="text1"/>
                <w:sz w:val="24"/>
                <w:szCs w:val="24"/>
              </w:rPr>
              <w:t>9</w:t>
            </w:r>
          </w:p>
          <w:p w14:paraId="077FFA7B" w14:textId="391D2EB2" w:rsidR="00DE0799" w:rsidRPr="00DE0799" w:rsidRDefault="00DE0799" w:rsidP="00DE079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Tim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Penanganan </w:t>
            </w:r>
            <w:r w:rsidR="005A3C3F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Posko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Desa memiliki tugas </w:t>
            </w:r>
            <w:r w:rsidR="00312625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penanganan</w:t>
            </w:r>
            <w:r w:rsidR="00016E55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kesehatan</w:t>
            </w:r>
            <w:r w:rsidR="00312625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akibat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penyebaran/penularan COVID-19 sesuai kewenangan Desa yaitu:</w:t>
            </w:r>
          </w:p>
          <w:p w14:paraId="640E1E30" w14:textId="33CB468C" w:rsidR="008A5D56" w:rsidRPr="006E7219" w:rsidRDefault="00BC7306" w:rsidP="009D01F3">
            <w:pPr>
              <w:pStyle w:val="ListParagraph"/>
              <w:widowControl/>
              <w:numPr>
                <w:ilvl w:val="3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485" w:hanging="42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Berkoordinasi dengan </w:t>
            </w:r>
            <w:r w:rsidR="00DE0799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Puskesmas terkait </w:t>
            </w:r>
            <w:r w:rsidR="00312625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dengan kondisi warga yang dipantau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;</w:t>
            </w:r>
          </w:p>
          <w:p w14:paraId="4DCC1B81" w14:textId="39FEE8AD" w:rsidR="00787926" w:rsidRPr="00DA410A" w:rsidRDefault="00BC7306" w:rsidP="00787926">
            <w:pPr>
              <w:pStyle w:val="ListParagraph"/>
              <w:widowControl/>
              <w:numPr>
                <w:ilvl w:val="3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485" w:hanging="42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A5D56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Menyiapkan lokasi isolasi bagi warga Desa yang terkonfirmasi </w:t>
            </w:r>
            <w:r w:rsidR="00DE0799" w:rsidRPr="008A5D56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COVID</w:t>
            </w:r>
            <w:r w:rsidR="00DA410A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-19;</w:t>
            </w:r>
          </w:p>
          <w:p w14:paraId="44097C8A" w14:textId="242ACCE6" w:rsidR="002111D2" w:rsidRPr="00787926" w:rsidRDefault="00707E00" w:rsidP="002111D2">
            <w:pPr>
              <w:pStyle w:val="ListParagraph"/>
              <w:widowControl/>
              <w:numPr>
                <w:ilvl w:val="3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485" w:hanging="42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8A5D56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M</w:t>
            </w:r>
            <w:proofErr w:type="spellStart"/>
            <w:r w:rsidRPr="008A5D56">
              <w:rPr>
                <w:rFonts w:eastAsia="Times New Roman" w:cs="Arial"/>
                <w:color w:val="000000" w:themeColor="text1"/>
                <w:sz w:val="24"/>
                <w:szCs w:val="24"/>
              </w:rPr>
              <w:t>elakukan</w:t>
            </w:r>
            <w:proofErr w:type="spellEnd"/>
            <w:r w:rsidRPr="008A5D56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 xml:space="preserve">penelusuran </w:t>
            </w:r>
            <w:r w:rsidR="00016E55"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 xml:space="preserve">dan pengobatan sederhana </w:t>
            </w:r>
            <w:r w:rsidR="00312625"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>bagi</w:t>
            </w:r>
            <w:r w:rsidR="009859A3"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 xml:space="preserve">warga yang terkonfirmasi </w:t>
            </w:r>
            <w:r w:rsidR="00DE0799"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>COVID-19</w:t>
            </w:r>
            <w:r w:rsidR="004C6CDD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 xml:space="preserve"> melalui </w:t>
            </w:r>
            <w:proofErr w:type="spellStart"/>
            <w:r w:rsidR="004C6CDD" w:rsidRPr="004C6CDD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val="id-ID"/>
              </w:rPr>
              <w:t>test</w:t>
            </w:r>
            <w:proofErr w:type="spellEnd"/>
            <w:r w:rsidR="004C6CDD" w:rsidRPr="004C6CDD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C6CDD" w:rsidRPr="004C6CDD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val="id-ID"/>
              </w:rPr>
              <w:t>Corona</w:t>
            </w:r>
            <w:proofErr w:type="spellEnd"/>
            <w:r w:rsidR="004C6CDD" w:rsidRPr="004C6CDD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C6CDD" w:rsidRPr="004C6CDD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val="id-ID"/>
              </w:rPr>
              <w:t>Viruses</w:t>
            </w:r>
            <w:proofErr w:type="spellEnd"/>
            <w:r w:rsidR="004C6CDD" w:rsidRPr="004C6CDD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4C6CDD" w:rsidRPr="004C6CDD">
              <w:rPr>
                <w:rFonts w:eastAsia="Times New Roman" w:cs="Arial"/>
                <w:i/>
                <w:iCs/>
                <w:color w:val="000000" w:themeColor="text1"/>
                <w:sz w:val="24"/>
                <w:szCs w:val="24"/>
                <w:lang w:val="id-ID"/>
              </w:rPr>
              <w:t>Disease</w:t>
            </w:r>
            <w:proofErr w:type="spellEnd"/>
            <w:r w:rsidR="004C6CDD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 xml:space="preserve"> (COVID-19)</w:t>
            </w:r>
            <w:r w:rsidR="00FF3A20"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  <w:lang w:val="id-ID"/>
              </w:rPr>
              <w:t>;</w:t>
            </w:r>
            <w:r w:rsidR="00DE0799"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C883F61" w14:textId="6261C36E" w:rsidR="006E7219" w:rsidRPr="006E7219" w:rsidRDefault="004C6CDD" w:rsidP="009D01F3">
            <w:pPr>
              <w:pStyle w:val="ListParagraph"/>
              <w:widowControl/>
              <w:numPr>
                <w:ilvl w:val="3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485" w:hanging="42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Mendistribusikan kebutuhan </w:t>
            </w:r>
            <w:r w:rsidR="008A5D56" w:rsidRPr="008A5D56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logistik </w:t>
            </w:r>
            <w:r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dalam masa </w:t>
            </w:r>
            <w:r w:rsidR="008A5D56" w:rsidRPr="008A5D56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isolasi mandiri;</w:t>
            </w:r>
            <w:r w:rsidR="008A5D56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</w:p>
          <w:p w14:paraId="631D28B8" w14:textId="05E6D7F8" w:rsidR="00A5574A" w:rsidRPr="00A5574A" w:rsidRDefault="004C6CDD" w:rsidP="009D01F3">
            <w:pPr>
              <w:pStyle w:val="ListParagraph"/>
              <w:widowControl/>
              <w:numPr>
                <w:ilvl w:val="3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485" w:hanging="42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Melakukan pendataan terhadap masyarakat yang terkonfirmasi COVID-19;</w:t>
            </w:r>
            <w:r w:rsidR="00FF3A20" w:rsidRPr="008A5D56">
              <w:rPr>
                <w:rFonts w:eastAsia="Times New Roman" w:cs="Arial"/>
                <w:iCs/>
                <w:color w:val="000000" w:themeColor="text1"/>
                <w:sz w:val="24"/>
                <w:szCs w:val="24"/>
              </w:rPr>
              <w:t>dan</w:t>
            </w:r>
          </w:p>
          <w:p w14:paraId="033110F0" w14:textId="2C3868DA" w:rsidR="00DA410A" w:rsidRPr="00403FB9" w:rsidRDefault="00F655E1" w:rsidP="00403FB9">
            <w:pPr>
              <w:pStyle w:val="ListParagraph"/>
              <w:widowControl/>
              <w:numPr>
                <w:ilvl w:val="3"/>
                <w:numId w:val="37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487" w:hanging="42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Melaporkan</w:t>
            </w:r>
            <w:proofErr w:type="spellEnd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tim</w:t>
            </w:r>
            <w:proofErr w:type="spellEnd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berkala</w:t>
            </w:r>
            <w:proofErr w:type="spellEnd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A5574A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14:paraId="1F7902BF" w14:textId="3BFE33EC" w:rsidR="00312625" w:rsidRDefault="0091670F" w:rsidP="0091670F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15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10</w:t>
            </w:r>
          </w:p>
          <w:p w14:paraId="1B1CC75B" w14:textId="71B250F8" w:rsidR="0091670F" w:rsidRDefault="0091670F" w:rsidP="0091670F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15"/>
              <w:jc w:val="both"/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Tim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Pembinaan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3C3F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Posko</w:t>
            </w:r>
            <w:proofErr w:type="spellEnd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Desa memiliki tugas </w:t>
            </w:r>
            <w:proofErr w:type="spellStart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pemberian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47C6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pembinaan</w:t>
            </w:r>
            <w:proofErr w:type="spellEnd"/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akibat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penyebaran/penularan dan penanganan COVID-19 sesuai kewenangan Desa yaitu:</w:t>
            </w:r>
          </w:p>
          <w:p w14:paraId="2E340BEA" w14:textId="77777777" w:rsidR="00854117" w:rsidRPr="00854117" w:rsidRDefault="00854117" w:rsidP="007919E9">
            <w:pPr>
              <w:pStyle w:val="ListParagraph"/>
              <w:widowControl/>
              <w:numPr>
                <w:ilvl w:val="3"/>
                <w:numId w:val="38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450" w:hanging="425"/>
              <w:rPr>
                <w:rFonts w:cs="Arial"/>
                <w:color w:val="000000" w:themeColor="text1"/>
                <w:sz w:val="24"/>
                <w:szCs w:val="24"/>
              </w:rPr>
            </w:pP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854117">
              <w:rPr>
                <w:rFonts w:eastAsia="Arial Unicode MS" w:cs="Arial"/>
                <w:noProof/>
                <w:sz w:val="24"/>
                <w:szCs w:val="24"/>
              </w:rPr>
              <w:t xml:space="preserve">pembinaan sosial </w:t>
            </w:r>
            <w:r w:rsidRPr="00854117">
              <w:rPr>
                <w:rFonts w:eastAsia="Arial Unicode MS" w:cs="Arial"/>
                <w:noProof/>
                <w:sz w:val="24"/>
                <w:szCs w:val="24"/>
                <w:lang w:val="id-ID"/>
              </w:rPr>
              <w:t xml:space="preserve">yang bersifat </w:t>
            </w:r>
            <w:r w:rsidRPr="00854117">
              <w:rPr>
                <w:rFonts w:eastAsia="Arial Unicode MS" w:cs="Arial"/>
                <w:noProof/>
                <w:sz w:val="24"/>
                <w:szCs w:val="24"/>
              </w:rPr>
              <w:t>eduka</w:t>
            </w:r>
            <w:r w:rsidRPr="00854117">
              <w:rPr>
                <w:rFonts w:eastAsia="Arial Unicode MS" w:cs="Arial"/>
                <w:noProof/>
                <w:sz w:val="24"/>
                <w:szCs w:val="24"/>
                <w:lang w:val="id-ID"/>
              </w:rPr>
              <w:t xml:space="preserve">tif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kewenangan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r w:rsidRPr="0085411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D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esa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kearifan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lokal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ditetapkan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;</w:t>
            </w:r>
          </w:p>
          <w:p w14:paraId="49F08797" w14:textId="4991C87F" w:rsidR="009D01F3" w:rsidRPr="002111D2" w:rsidRDefault="00854117" w:rsidP="009D01F3">
            <w:pPr>
              <w:pStyle w:val="ListParagraph"/>
              <w:widowControl/>
              <w:numPr>
                <w:ilvl w:val="3"/>
                <w:numId w:val="38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422" w:hanging="397"/>
              <w:rPr>
                <w:rFonts w:cs="Arial"/>
                <w:color w:val="000000" w:themeColor="text1"/>
                <w:sz w:val="24"/>
                <w:szCs w:val="24"/>
              </w:rPr>
            </w:pPr>
            <w:r w:rsidRPr="0085411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 xml:space="preserve">Pembinaan sebagaimana di maksud pada angka 1 (satu),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berkoordinasi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Bhabinkamtibmas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Babinsa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serta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mitra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lainnya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;</w:t>
            </w:r>
          </w:p>
          <w:p w14:paraId="5937AA29" w14:textId="5FD69660" w:rsidR="00854117" w:rsidRPr="00854117" w:rsidRDefault="00854117" w:rsidP="009D01F3">
            <w:pPr>
              <w:pStyle w:val="ListParagraph"/>
              <w:widowControl/>
              <w:numPr>
                <w:ilvl w:val="3"/>
                <w:numId w:val="38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450" w:hanging="425"/>
              <w:rPr>
                <w:rFonts w:cs="Arial"/>
                <w:color w:val="000000" w:themeColor="text1"/>
                <w:sz w:val="24"/>
                <w:szCs w:val="24"/>
              </w:rPr>
            </w:pPr>
            <w:r w:rsidRPr="0085411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lastRenderedPageBreak/>
              <w:t>Melakukan pembinaan bagi pelanggar protokol kesehatan melalui peneguran dan pembatasan kegiatan di Desa</w:t>
            </w:r>
            <w:r w:rsidRPr="00854117">
              <w:rPr>
                <w:rFonts w:cs="Arial"/>
                <w:color w:val="000000" w:themeColor="text1"/>
                <w:sz w:val="24"/>
                <w:szCs w:val="24"/>
              </w:rPr>
              <w:t>;</w:t>
            </w:r>
            <w:r w:rsidR="006E7219">
              <w:rPr>
                <w:rFonts w:cs="Arial"/>
                <w:color w:val="000000" w:themeColor="text1"/>
                <w:sz w:val="24"/>
                <w:szCs w:val="24"/>
              </w:rPr>
              <w:t xml:space="preserve"> dan</w:t>
            </w:r>
          </w:p>
          <w:p w14:paraId="51A4054D" w14:textId="79CCD44D" w:rsidR="00787926" w:rsidRPr="00403FB9" w:rsidRDefault="00854117" w:rsidP="00403FB9">
            <w:pPr>
              <w:pStyle w:val="ListParagraph"/>
              <w:widowControl/>
              <w:numPr>
                <w:ilvl w:val="3"/>
                <w:numId w:val="38"/>
              </w:numPr>
              <w:tabs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448" w:hanging="425"/>
              <w:rPr>
                <w:rFonts w:cs="Arial"/>
                <w:color w:val="000000" w:themeColor="text1"/>
                <w:sz w:val="24"/>
                <w:szCs w:val="24"/>
              </w:rPr>
            </w:pPr>
            <w:r w:rsidRPr="00854117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Melakukan pendataan terhadap masyarakat yang melakukan pelanggaran protokol kesehatan</w:t>
            </w:r>
            <w:r w:rsidR="006E7219">
              <w:rPr>
                <w:rFonts w:cs="Arial"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5BE9204C" w14:textId="6925C542" w:rsidR="00312625" w:rsidRPr="0091670F" w:rsidRDefault="000E79D0" w:rsidP="009D01F3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Pasal </w:t>
            </w:r>
            <w:r w:rsidR="0091670F">
              <w:rPr>
                <w:rFonts w:eastAsia="Times New Roman" w:cs="Arial"/>
                <w:color w:val="000000" w:themeColor="text1"/>
                <w:sz w:val="24"/>
                <w:szCs w:val="24"/>
              </w:rPr>
              <w:t>11</w:t>
            </w:r>
          </w:p>
          <w:p w14:paraId="269FA309" w14:textId="688B3E5B" w:rsidR="00312625" w:rsidRDefault="00312625" w:rsidP="00C04DFA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15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Tim </w:t>
            </w:r>
            <w:r w:rsidR="006A15FB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Pendukung</w:t>
            </w:r>
            <w:r w:rsidR="003B3CC3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5A3C3F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Posko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 Desa memiliki tugas </w:t>
            </w:r>
            <w:r w:rsidR="003B47C6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 xml:space="preserve">pendukung dari pelaksanaan Posko Desa akibat </w:t>
            </w:r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penyebaran/penularan dan penanganan COVID-19 sesuai kewenangan Desa yaitu:</w:t>
            </w:r>
          </w:p>
          <w:p w14:paraId="6D4B29B2" w14:textId="3FD809DD" w:rsidR="00854117" w:rsidRPr="00854117" w:rsidRDefault="00312625" w:rsidP="007919E9">
            <w:pPr>
              <w:pStyle w:val="ListParagraph"/>
              <w:numPr>
                <w:ilvl w:val="6"/>
                <w:numId w:val="38"/>
              </w:numPr>
              <w:spacing w:line="360" w:lineRule="auto"/>
              <w:ind w:left="464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Memfasilitasi operasional dan admnistrasi pelaksanaan </w:t>
            </w:r>
            <w:r w:rsidR="005A3C3F"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Posko</w:t>
            </w:r>
            <w:r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Desa COVID-19;</w:t>
            </w:r>
          </w:p>
          <w:p w14:paraId="4F07AC5B" w14:textId="77777777" w:rsidR="00854117" w:rsidRDefault="002701D0" w:rsidP="007919E9">
            <w:pPr>
              <w:pStyle w:val="ListParagraph"/>
              <w:numPr>
                <w:ilvl w:val="6"/>
                <w:numId w:val="38"/>
              </w:numPr>
              <w:spacing w:line="360" w:lineRule="auto"/>
              <w:ind w:left="464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Membuat sistem informasi kesehatan warga Desa;</w:t>
            </w:r>
          </w:p>
          <w:p w14:paraId="073ECCD3" w14:textId="1C6C424D" w:rsidR="00854117" w:rsidRDefault="00016235" w:rsidP="007919E9">
            <w:pPr>
              <w:pStyle w:val="ListParagraph"/>
              <w:numPr>
                <w:ilvl w:val="6"/>
                <w:numId w:val="38"/>
              </w:numPr>
              <w:spacing w:line="360" w:lineRule="auto"/>
              <w:ind w:left="464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Bersama tim sesuai bidang tugasnya menyediakan dan mendistribusikan </w:t>
            </w:r>
            <w:r w:rsidR="00851854"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logistik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sesuai kebutuhan</w:t>
            </w:r>
            <w:r w:rsidR="00FF3A20"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;</w:t>
            </w:r>
          </w:p>
          <w:p w14:paraId="23710F13" w14:textId="0DB3A8DE" w:rsidR="006E7219" w:rsidRPr="006E7219" w:rsidRDefault="009859A3" w:rsidP="007919E9">
            <w:pPr>
              <w:pStyle w:val="ListParagraph"/>
              <w:numPr>
                <w:ilvl w:val="6"/>
                <w:numId w:val="38"/>
              </w:numPr>
              <w:spacing w:line="360" w:lineRule="auto"/>
              <w:ind w:left="464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Melakukan sosialisasi protokol kesehatan dan penanganan Covid-19 </w:t>
            </w:r>
            <w:r w:rsidR="000A29A6"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serta pencegahanya </w:t>
            </w:r>
            <w:r w:rsidR="00FF3A20"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kepada masyarakat;</w:t>
            </w:r>
            <w:r w:rsidR="006E7219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dan</w:t>
            </w:r>
          </w:p>
          <w:p w14:paraId="6FA8C841" w14:textId="6B53DF67" w:rsidR="00403FB9" w:rsidRPr="00DD24AA" w:rsidRDefault="00F655E1" w:rsidP="00DD24AA">
            <w:pPr>
              <w:pStyle w:val="ListParagraph"/>
              <w:numPr>
                <w:ilvl w:val="6"/>
                <w:numId w:val="38"/>
              </w:numPr>
              <w:spacing w:after="240" w:line="360" w:lineRule="auto"/>
              <w:ind w:left="465" w:hanging="425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854117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Melaporkan pelaksanaan tim secara berkala kepada Kepala Desa.</w:t>
            </w:r>
          </w:p>
          <w:p w14:paraId="698520E9" w14:textId="3F7B1386" w:rsidR="00787926" w:rsidRDefault="000E79D0" w:rsidP="00982960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92" w:hanging="92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1</w:t>
            </w:r>
            <w:r w:rsidR="00C04DFA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  <w:p w14:paraId="24E16A67" w14:textId="15DCED88" w:rsidR="006E7219" w:rsidRDefault="00087476" w:rsidP="00403FB9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Pelaporan</w:t>
            </w:r>
            <w:proofErr w:type="spellEnd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>tugas</w:t>
            </w:r>
            <w:proofErr w:type="spellEnd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Tim </w:t>
            </w:r>
            <w:proofErr w:type="spellStart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>pada</w:t>
            </w:r>
            <w:proofErr w:type="spellEnd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="00F655E1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A8055E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A8055E"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="00A8055E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8 </w:t>
            </w:r>
            <w:proofErr w:type="spellStart"/>
            <w:r w:rsidR="00A8055E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A8055E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8055E"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="00A8055E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9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5EF">
              <w:rPr>
                <w:rFonts w:eastAsia="Times New Roman" w:cs="Arial"/>
                <w:color w:val="000000" w:themeColor="text1"/>
                <w:sz w:val="24"/>
                <w:szCs w:val="24"/>
              </w:rPr>
              <w:t>melalui</w:t>
            </w:r>
            <w:proofErr w:type="spellEnd"/>
            <w:r w:rsidR="001875EF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format </w:t>
            </w:r>
            <w:proofErr w:type="spellStart"/>
            <w:r w:rsidR="001875EF">
              <w:rPr>
                <w:rFonts w:eastAsia="Times New Roman" w:cs="Arial"/>
                <w:color w:val="000000" w:themeColor="text1"/>
                <w:sz w:val="24"/>
                <w:szCs w:val="24"/>
              </w:rPr>
              <w:t>laporan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menjadi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satu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kesatuan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didalam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lampiran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="00011F41" w:rsidRPr="00011F41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;</w:t>
            </w:r>
          </w:p>
          <w:p w14:paraId="4B5CC2BA" w14:textId="4C976E07" w:rsidR="00B3068D" w:rsidRPr="00C04DFA" w:rsidRDefault="00B3068D" w:rsidP="00B3068D">
            <w:pPr>
              <w:pStyle w:val="ListParagraph"/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28" w:hanging="828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Pasal </w:t>
            </w:r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1</w:t>
            </w:r>
            <w:r w:rsidR="00C04DFA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  <w:p w14:paraId="40A74252" w14:textId="77777777" w:rsidR="00B3068D" w:rsidRPr="00487DC4" w:rsidRDefault="00B3068D" w:rsidP="00B3068D">
            <w:pPr>
              <w:pStyle w:val="ListParagraph"/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828" w:hanging="828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Setiap warga Desa berkewajiban untuk:</w:t>
            </w:r>
          </w:p>
          <w:p w14:paraId="6BA81B14" w14:textId="77777777" w:rsidR="00B3068D" w:rsidRPr="00487DC4" w:rsidRDefault="00B3068D" w:rsidP="007919E9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9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M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elaksanakan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protokol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;</w:t>
            </w:r>
          </w:p>
          <w:p w14:paraId="5B714B87" w14:textId="623A578B" w:rsidR="00982960" w:rsidRPr="00982960" w:rsidRDefault="00B3068D" w:rsidP="007919E9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9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Menerapkan Perilaku Hidup Bersih dan Sehat (PHBS); </w:t>
            </w:r>
          </w:p>
          <w:p w14:paraId="0C65CBB9" w14:textId="061656A3" w:rsidR="00916377" w:rsidRPr="00487DC4" w:rsidRDefault="00D01AE7" w:rsidP="007919E9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394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Masyarakat yang mempunyai usaha wajib menyediakan pembatas transparan untuk  menghindari terjadi kontak langsung antara   masyarakat; </w:t>
            </w:r>
            <w:r w:rsidR="00B3068D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dan</w:t>
            </w:r>
          </w:p>
          <w:p w14:paraId="4FB60B92" w14:textId="45B80435" w:rsidR="00787926" w:rsidRPr="00403FB9" w:rsidRDefault="00B3068D" w:rsidP="00403FB9">
            <w:pPr>
              <w:pStyle w:val="ListParagraph"/>
              <w:widowControl/>
              <w:numPr>
                <w:ilvl w:val="0"/>
                <w:numId w:val="39"/>
              </w:numPr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391" w:hanging="357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Berkoordinasi dengan </w:t>
            </w:r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Posko </w:t>
            </w:r>
            <w:r w:rsidR="000E0038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Desa atas adanya informasi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0E0038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terkait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1875EF" w:rsidRPr="001875EF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COVID-19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1F3437B8" w14:textId="00F446F1" w:rsidR="00B2660C" w:rsidRPr="00C04DFA" w:rsidRDefault="00053290" w:rsidP="00053290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ind w:left="33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79D0"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1</w:t>
            </w:r>
            <w:r w:rsidR="00C04DF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4</w:t>
            </w:r>
          </w:p>
          <w:p w14:paraId="314A533B" w14:textId="77777777" w:rsidR="00053290" w:rsidRPr="00487DC4" w:rsidRDefault="00053290" w:rsidP="000A29A6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rPr>
                <w:rFonts w:eastAsia="Times New Roman" w:cs="Arial"/>
                <w:bCs/>
                <w:color w:val="000000" w:themeColor="text1"/>
                <w:sz w:val="8"/>
                <w:szCs w:val="8"/>
                <w:lang w:val="id-ID"/>
              </w:rPr>
            </w:pPr>
          </w:p>
          <w:p w14:paraId="0B67B98E" w14:textId="77777777" w:rsidR="000A29A6" w:rsidRPr="00487DC4" w:rsidRDefault="000A29A6" w:rsidP="00B3068D">
            <w:pPr>
              <w:widowControl/>
              <w:tabs>
                <w:tab w:val="left" w:pos="280"/>
                <w:tab w:val="left" w:pos="4680"/>
                <w:tab w:val="left" w:pos="6300"/>
              </w:tabs>
              <w:autoSpaceDE/>
              <w:autoSpaceDN/>
              <w:spacing w:line="360" w:lineRule="auto"/>
              <w:ind w:left="280" w:hanging="237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Setiap </w:t>
            </w:r>
            <w:r w:rsidR="00B3068D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warga Desa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dilarang:</w:t>
            </w:r>
          </w:p>
          <w:p w14:paraId="25463C21" w14:textId="77777777" w:rsidR="000A29A6" w:rsidRPr="00487DC4" w:rsidRDefault="000A29A6" w:rsidP="007919E9">
            <w:pPr>
              <w:pStyle w:val="ListParagraph"/>
              <w:widowControl/>
              <w:numPr>
                <w:ilvl w:val="0"/>
                <w:numId w:val="40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408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lastRenderedPageBreak/>
              <w:t>Melakukan aktifitas yang menimbulkan kerumunan massa;</w:t>
            </w:r>
          </w:p>
          <w:p w14:paraId="127D72AA" w14:textId="2478A9AD" w:rsidR="000A29A6" w:rsidRPr="00487DC4" w:rsidRDefault="000A29A6" w:rsidP="007919E9">
            <w:pPr>
              <w:pStyle w:val="ListParagraph"/>
              <w:widowControl/>
              <w:numPr>
                <w:ilvl w:val="0"/>
                <w:numId w:val="40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408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M</w:t>
            </w:r>
            <w:proofErr w:type="spellStart"/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>embuat</w:t>
            </w:r>
            <w:proofErr w:type="spellEnd"/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>keresahan</w:t>
            </w:r>
            <w:proofErr w:type="spellEnd"/>
            <w:r w:rsidR="003B47C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keributan,dan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kegaduhan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bisa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mengganggu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ketentraman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="000E0038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; </w:t>
            </w:r>
            <w:r w:rsidR="00FF3A20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dan</w:t>
            </w:r>
          </w:p>
          <w:p w14:paraId="5BCA4001" w14:textId="77777777" w:rsidR="00DD24AA" w:rsidRPr="00DD24AA" w:rsidRDefault="000A29A6" w:rsidP="00DD24AA">
            <w:pPr>
              <w:pStyle w:val="ListParagraph"/>
              <w:widowControl/>
              <w:numPr>
                <w:ilvl w:val="0"/>
                <w:numId w:val="40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402" w:hanging="357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Menghindari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terjadi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kontak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langsung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antara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masyarakat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296360A8" w14:textId="77777777" w:rsidR="00DD24AA" w:rsidRDefault="00DD24AA" w:rsidP="00DD24AA">
            <w:pPr>
              <w:widowControl/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169E2F28" w14:textId="77777777" w:rsidR="00DD24AA" w:rsidRDefault="00DD24AA" w:rsidP="00DD24AA">
            <w:pPr>
              <w:widowControl/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54C79CC6" w14:textId="77777777" w:rsidR="00DD24AA" w:rsidRDefault="00DD24AA" w:rsidP="00DD24AA">
            <w:pPr>
              <w:widowControl/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1F3CC1D7" w14:textId="77777777" w:rsidR="00DD24AA" w:rsidRDefault="00DD24AA" w:rsidP="00DD24AA">
            <w:pPr>
              <w:widowControl/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71A4B1D5" w14:textId="08D645B4" w:rsidR="00DD24AA" w:rsidRPr="00DD24AA" w:rsidRDefault="00DD24AA" w:rsidP="00DD24AA">
            <w:pPr>
              <w:widowControl/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487DC4" w:rsidRPr="00487DC4" w14:paraId="106A28B9" w14:textId="77777777" w:rsidTr="006E7219">
        <w:trPr>
          <w:trHeight w:val="66"/>
        </w:trPr>
        <w:tc>
          <w:tcPr>
            <w:tcW w:w="1808" w:type="dxa"/>
            <w:gridSpan w:val="2"/>
          </w:tcPr>
          <w:p w14:paraId="011F6E3F" w14:textId="1713AC95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2DD527A0" w14:textId="4C2764C9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4" w:type="dxa"/>
          </w:tcPr>
          <w:p w14:paraId="61AF2B0A" w14:textId="0AB37374" w:rsidR="00232C3E" w:rsidRPr="00C04DFA" w:rsidRDefault="00053290" w:rsidP="00982960">
            <w:pPr>
              <w:widowControl/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1</w:t>
            </w:r>
            <w:r w:rsidR="00C04DFA">
              <w:rPr>
                <w:rFonts w:eastAsia="Times New Roman" w:cs="Arial"/>
                <w:color w:val="000000" w:themeColor="text1"/>
                <w:sz w:val="24"/>
                <w:szCs w:val="24"/>
              </w:rPr>
              <w:t>5</w:t>
            </w:r>
          </w:p>
          <w:p w14:paraId="1813176C" w14:textId="156FCB0F" w:rsidR="00232C3E" w:rsidRPr="00487DC4" w:rsidRDefault="002701D0" w:rsidP="002701D0">
            <w:pPr>
              <w:widowControl/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Setiap </w:t>
            </w:r>
            <w:r w:rsidR="00B3068D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warga Desa</w:t>
            </w:r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melanggar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ketentuan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sebagaimana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dimaksud</w:t>
            </w:r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huruf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c</w:t>
            </w:r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dikena</w:t>
            </w:r>
            <w:r w:rsidR="00B63667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</w:t>
            </w:r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an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pembinaan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berupa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:</w:t>
            </w:r>
          </w:p>
          <w:p w14:paraId="2F763638" w14:textId="55364E0E" w:rsidR="005F57B4" w:rsidRDefault="005F57B4" w:rsidP="003A2B1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37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Pembinaan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Adat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kearifan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lokal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komunitas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setempat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</w:p>
          <w:p w14:paraId="650ACDB8" w14:textId="77777777" w:rsidR="005F57B4" w:rsidRPr="00487DC4" w:rsidRDefault="005F57B4" w:rsidP="003A2B1B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375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Pembinaan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seperti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:</w:t>
            </w:r>
          </w:p>
          <w:p w14:paraId="6A8301B4" w14:textId="77777777" w:rsidR="005F57B4" w:rsidRPr="00487DC4" w:rsidRDefault="005F57B4" w:rsidP="003A2B1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645" w:hanging="27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Membersihkan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atau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fasilitas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publik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</w:p>
          <w:p w14:paraId="3EE54BE1" w14:textId="1D73380F" w:rsidR="005F57B4" w:rsidRPr="00487DC4" w:rsidRDefault="005F57B4" w:rsidP="003A2B1B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645" w:hanging="27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Membantu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mensosialisasikan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kepatuhan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3M, 3T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vaksinasi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;</w:t>
            </w:r>
            <w:r w:rsidR="006E7219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7219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</w:p>
          <w:p w14:paraId="2461C522" w14:textId="44794D96" w:rsidR="00BB7324" w:rsidRDefault="005A3C3F" w:rsidP="00BB7324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645" w:hanging="270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Menjaga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Posko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jumlah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hari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="005F57B4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, d</w:t>
            </w:r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engan </w:t>
            </w:r>
            <w:proofErr w:type="spellStart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diberi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penugasan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tertentu</w:t>
            </w:r>
            <w:proofErr w:type="spellEnd"/>
            <w:r w:rsidR="00BB7324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14:paraId="709575BD" w14:textId="5D336C93" w:rsidR="00DA410A" w:rsidRDefault="00BB7324" w:rsidP="00DD24AA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374" w:hanging="357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Pembinaan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lainnya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945EF5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merujuk</w:t>
            </w:r>
            <w:proofErr w:type="spellEnd"/>
            <w:r w:rsidR="00945EF5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45EF5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kepada</w:t>
            </w:r>
            <w:proofErr w:type="spellEnd"/>
            <w:r w:rsidR="00945EF5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Peraturan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Perundangan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berlaku</w:t>
            </w:r>
            <w:proofErr w:type="spellEnd"/>
            <w:r w:rsidR="00945EF5"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.</w:t>
            </w:r>
          </w:p>
          <w:p w14:paraId="32647835" w14:textId="1E7A8E5D" w:rsidR="00916377" w:rsidRPr="00C04DFA" w:rsidRDefault="00916377" w:rsidP="00916377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0E79D0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1</w:t>
            </w:r>
            <w:r w:rsidR="00C04DFA">
              <w:rPr>
                <w:rFonts w:eastAsia="Times New Roman" w:cs="Arial"/>
                <w:color w:val="000000" w:themeColor="text1"/>
                <w:sz w:val="24"/>
                <w:szCs w:val="24"/>
              </w:rPr>
              <w:t>6</w:t>
            </w:r>
          </w:p>
          <w:p w14:paraId="1C0B0202" w14:textId="40C56571" w:rsidR="00916377" w:rsidRDefault="000770C2" w:rsidP="001E4B01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4680"/>
                <w:tab w:val="left" w:pos="6300"/>
              </w:tabs>
              <w:autoSpaceDE/>
              <w:autoSpaceDN/>
              <w:spacing w:line="360" w:lineRule="auto"/>
              <w:ind w:left="483"/>
              <w:rPr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Dalam hal pelaksanaan pembinaan dan penanganan sebagai bagian dari</w:t>
            </w:r>
            <w:r w:rsidR="005F192C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penegakan Peraturan </w:t>
            </w:r>
            <w:r w:rsidR="006A15FB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Desa</w:t>
            </w:r>
            <w:r w:rsidR="005F192C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ini dilakukan oleh </w:t>
            </w:r>
            <w:r w:rsidR="001E4B01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tim pembinaan dan penanganan serta </w:t>
            </w:r>
            <w:proofErr w:type="spellStart"/>
            <w:r w:rsidR="00684C5C">
              <w:rPr>
                <w:color w:val="000000" w:themeColor="text1"/>
                <w:sz w:val="24"/>
                <w:szCs w:val="24"/>
              </w:rPr>
              <w:t>berkoordinasi</w:t>
            </w:r>
            <w:proofErr w:type="spellEnd"/>
            <w:r w:rsidR="00684C5C">
              <w:rPr>
                <w:color w:val="000000" w:themeColor="text1"/>
                <w:sz w:val="24"/>
                <w:szCs w:val="24"/>
              </w:rPr>
              <w:t xml:space="preserve"> dengan</w:t>
            </w:r>
            <w:r w:rsidR="005F192C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192C" w:rsidRPr="00487DC4">
              <w:rPr>
                <w:color w:val="000000" w:themeColor="text1"/>
                <w:sz w:val="24"/>
                <w:szCs w:val="24"/>
              </w:rPr>
              <w:t>Babinkamtibmas</w:t>
            </w:r>
            <w:proofErr w:type="spellEnd"/>
            <w:r w:rsidR="005F192C" w:rsidRPr="00487DC4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5F192C" w:rsidRPr="00487DC4">
              <w:rPr>
                <w:color w:val="000000" w:themeColor="text1"/>
                <w:sz w:val="24"/>
                <w:szCs w:val="24"/>
              </w:rPr>
              <w:t>Babinsa</w:t>
            </w:r>
            <w:proofErr w:type="spellEnd"/>
            <w:r w:rsidR="00016235">
              <w:rPr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1E4B01">
              <w:rPr>
                <w:color w:val="000000" w:themeColor="text1"/>
                <w:sz w:val="24"/>
                <w:szCs w:val="24"/>
                <w:lang w:val="id-ID"/>
              </w:rPr>
              <w:t xml:space="preserve">puskesmas dan </w:t>
            </w:r>
            <w:r w:rsidR="00684C5C">
              <w:rPr>
                <w:color w:val="000000" w:themeColor="text1"/>
                <w:sz w:val="24"/>
                <w:szCs w:val="24"/>
                <w:lang w:val="id-ID"/>
              </w:rPr>
              <w:t xml:space="preserve">mitra Desa lainnya </w:t>
            </w:r>
            <w:r w:rsidR="00DA7EFF">
              <w:rPr>
                <w:color w:val="000000" w:themeColor="text1"/>
                <w:sz w:val="24"/>
                <w:szCs w:val="24"/>
                <w:lang w:val="id-ID"/>
              </w:rPr>
              <w:t xml:space="preserve">melalui Kepala Desa </w:t>
            </w:r>
            <w:proofErr w:type="spellStart"/>
            <w:r w:rsidR="005F192C" w:rsidRPr="00487DC4">
              <w:rPr>
                <w:color w:val="000000" w:themeColor="text1"/>
                <w:sz w:val="24"/>
                <w:szCs w:val="24"/>
              </w:rPr>
              <w:t>sesuai</w:t>
            </w:r>
            <w:proofErr w:type="spellEnd"/>
            <w:r w:rsidR="005F192C" w:rsidRPr="00487DC4">
              <w:rPr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="005F192C" w:rsidRPr="00487DC4">
              <w:rPr>
                <w:color w:val="000000" w:themeColor="text1"/>
                <w:sz w:val="24"/>
                <w:szCs w:val="24"/>
              </w:rPr>
              <w:t>bidang</w:t>
            </w:r>
            <w:proofErr w:type="spellEnd"/>
            <w:r w:rsidR="005F192C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84C5C">
              <w:rPr>
                <w:color w:val="000000" w:themeColor="text1"/>
                <w:sz w:val="24"/>
                <w:szCs w:val="24"/>
              </w:rPr>
              <w:t>tugas</w:t>
            </w:r>
            <w:proofErr w:type="spellEnd"/>
            <w:r w:rsidR="005F192C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E4B01">
              <w:rPr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="005F192C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192C" w:rsidRPr="00487DC4">
              <w:rPr>
                <w:color w:val="000000" w:themeColor="text1"/>
                <w:sz w:val="24"/>
                <w:szCs w:val="24"/>
              </w:rPr>
              <w:t>kearifan</w:t>
            </w:r>
            <w:proofErr w:type="spellEnd"/>
            <w:r w:rsidR="005F192C"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F192C" w:rsidRPr="00487DC4">
              <w:rPr>
                <w:color w:val="000000" w:themeColor="text1"/>
                <w:sz w:val="24"/>
                <w:szCs w:val="24"/>
              </w:rPr>
              <w:t>lokal</w:t>
            </w:r>
            <w:proofErr w:type="spellEnd"/>
            <w:r w:rsidR="005F192C" w:rsidRPr="00487DC4">
              <w:rPr>
                <w:color w:val="000000" w:themeColor="text1"/>
                <w:sz w:val="24"/>
                <w:szCs w:val="24"/>
                <w:lang w:val="id-ID"/>
              </w:rPr>
              <w:t>.</w:t>
            </w:r>
          </w:p>
          <w:p w14:paraId="376E9A59" w14:textId="3B63EDA6" w:rsidR="006E7219" w:rsidRDefault="001E4B01" w:rsidP="00403FB9">
            <w:pPr>
              <w:pStyle w:val="ListParagraph"/>
              <w:widowControl/>
              <w:numPr>
                <w:ilvl w:val="0"/>
                <w:numId w:val="36"/>
              </w:numPr>
              <w:tabs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482" w:hanging="357"/>
              <w:rPr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color w:val="000000" w:themeColor="text1"/>
                <w:sz w:val="24"/>
                <w:szCs w:val="24"/>
                <w:lang w:val="id-ID"/>
              </w:rPr>
              <w:t>Dalam hal pel</w:t>
            </w:r>
            <w:r w:rsidR="003538D4">
              <w:rPr>
                <w:color w:val="000000" w:themeColor="text1"/>
                <w:sz w:val="24"/>
                <w:szCs w:val="24"/>
                <w:lang w:val="id-ID"/>
              </w:rPr>
              <w:t xml:space="preserve">aksanaan sebagaimana ayat (1) Kepala Desa </w:t>
            </w:r>
            <w:r w:rsidR="00B80BEB">
              <w:rPr>
                <w:color w:val="000000" w:themeColor="text1"/>
                <w:sz w:val="24"/>
                <w:szCs w:val="24"/>
                <w:lang w:val="id-ID"/>
              </w:rPr>
              <w:t xml:space="preserve">berkewajiban memberikan informasi </w:t>
            </w:r>
            <w:r w:rsidR="003538D4">
              <w:rPr>
                <w:color w:val="000000" w:themeColor="text1"/>
                <w:sz w:val="24"/>
                <w:szCs w:val="24"/>
                <w:lang w:val="id-ID"/>
              </w:rPr>
              <w:t xml:space="preserve">kepada Satuan Tugas </w:t>
            </w:r>
            <w:r w:rsidR="00B80BEB">
              <w:rPr>
                <w:color w:val="000000" w:themeColor="text1"/>
                <w:sz w:val="24"/>
                <w:szCs w:val="24"/>
                <w:lang w:val="id-ID"/>
              </w:rPr>
              <w:t>COVID-19 di tingkat Kecamatan.</w:t>
            </w:r>
          </w:p>
          <w:p w14:paraId="6E66B7CD" w14:textId="3F1F8643" w:rsidR="000E79D0" w:rsidRPr="00C04DFA" w:rsidRDefault="000E79D0" w:rsidP="000E79D0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487DC4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bCs/>
                <w:color w:val="000000" w:themeColor="text1"/>
                <w:sz w:val="24"/>
                <w:szCs w:val="24"/>
                <w:lang w:val="id-ID"/>
              </w:rPr>
              <w:t>1</w:t>
            </w:r>
            <w:r w:rsidR="00C04DFA">
              <w:rPr>
                <w:rFonts w:eastAsia="Times New Roman" w:cs="Arial"/>
                <w:bCs/>
                <w:color w:val="000000" w:themeColor="text1"/>
                <w:sz w:val="24"/>
                <w:szCs w:val="24"/>
              </w:rPr>
              <w:t>7</w:t>
            </w:r>
          </w:p>
          <w:p w14:paraId="6C624125" w14:textId="2984D6B5" w:rsidR="00DD24AA" w:rsidRPr="009D01F3" w:rsidRDefault="000E79D0" w:rsidP="00403FB9">
            <w:pPr>
              <w:pStyle w:val="ListParagraph"/>
              <w:widowControl/>
              <w:tabs>
                <w:tab w:val="left" w:pos="4680"/>
                <w:tab w:val="left" w:pos="6300"/>
              </w:tabs>
              <w:autoSpaceDE/>
              <w:autoSpaceDN/>
              <w:spacing w:after="240" w:line="360" w:lineRule="auto"/>
              <w:ind w:left="0" w:firstLine="0"/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lastRenderedPageBreak/>
              <w:t>Dalam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rangka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pelaksanaan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A3C3F">
              <w:rPr>
                <w:rFonts w:eastAsia="Times New Roman" w:cs="Arial"/>
                <w:color w:val="000000" w:themeColor="text1"/>
                <w:sz w:val="24"/>
                <w:szCs w:val="24"/>
              </w:rPr>
              <w:t>Posko</w:t>
            </w:r>
            <w:proofErr w:type="spellEnd"/>
            <w:r w:rsidR="00374B58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4B58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="00374B58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74B58">
              <w:rPr>
                <w:rFonts w:eastAsia="Times New Roman" w:cs="Arial"/>
                <w:color w:val="000000" w:themeColor="text1"/>
                <w:sz w:val="24"/>
                <w:szCs w:val="24"/>
              </w:rPr>
              <w:t>d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alam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Penegakan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Pelaksanaan</w:t>
            </w:r>
            <w:proofErr w:type="spellEnd"/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COVID-19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pembiayaan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dibebankan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Anggaran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Pendapatan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Belanja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487DC4">
              <w:rPr>
                <w:color w:val="000000" w:themeColor="text1"/>
                <w:sz w:val="24"/>
                <w:szCs w:val="24"/>
                <w:lang w:val="id-ID"/>
              </w:rPr>
              <w:t xml:space="preserve">serta dapat mengoptimalkan anggaran </w:t>
            </w:r>
            <w:r w:rsidRPr="00487DC4">
              <w:rPr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bersumber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Dana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87DC4">
              <w:rPr>
                <w:color w:val="000000" w:themeColor="text1"/>
                <w:sz w:val="24"/>
                <w:szCs w:val="24"/>
                <w:lang w:val="id-ID"/>
              </w:rPr>
              <w:t>yaitu prioritas penggunaan Dana Desa yang ketiga, yaitu penggunaan Dana Desa untuk</w:t>
            </w:r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Adaptasi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Kebiasaan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Baru</w:t>
            </w:r>
            <w:proofErr w:type="spellEnd"/>
            <w:r w:rsidRPr="00487DC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.</w:t>
            </w:r>
            <w:bookmarkStart w:id="1" w:name="_GoBack"/>
            <w:bookmarkEnd w:id="1"/>
          </w:p>
        </w:tc>
      </w:tr>
      <w:tr w:rsidR="00487DC4" w:rsidRPr="00487DC4" w14:paraId="530904AA" w14:textId="77777777" w:rsidTr="001E4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8F37C" w14:textId="77777777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1B151" w14:textId="77777777" w:rsidR="004628C8" w:rsidRPr="00487DC4" w:rsidRDefault="004628C8" w:rsidP="004628C8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14" w:type="dxa"/>
            <w:tcBorders>
              <w:top w:val="nil"/>
              <w:left w:val="nil"/>
              <w:bottom w:val="nil"/>
              <w:right w:val="nil"/>
            </w:tcBorders>
          </w:tcPr>
          <w:p w14:paraId="574C3F06" w14:textId="401E4082" w:rsidR="004628C8" w:rsidRPr="00C04DFA" w:rsidRDefault="00053290" w:rsidP="004C4A8E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Pasal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r w:rsidR="00B3068D" w:rsidRPr="00487DC4">
              <w:rPr>
                <w:rFonts w:eastAsia="Times New Roman" w:cs="Arial"/>
                <w:color w:val="000000" w:themeColor="text1"/>
                <w:sz w:val="24"/>
                <w:szCs w:val="24"/>
                <w:lang w:val="id-ID"/>
              </w:rPr>
              <w:t>1</w:t>
            </w:r>
            <w:r w:rsidR="00C04DFA">
              <w:rPr>
                <w:rFonts w:eastAsia="Times New Roman" w:cs="Arial"/>
                <w:color w:val="000000" w:themeColor="text1"/>
                <w:sz w:val="24"/>
                <w:szCs w:val="24"/>
              </w:rPr>
              <w:t>8</w:t>
            </w:r>
          </w:p>
          <w:p w14:paraId="31E3316F" w14:textId="77777777" w:rsidR="004628C8" w:rsidRDefault="004628C8" w:rsidP="003E0A21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berlaku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sejak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diundangkan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. Agar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setiap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orang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mengetahuinya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memerintahkan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pengundangannya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Peraturan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ini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dengan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penempatannya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lembaran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Desa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0A21">
              <w:rPr>
                <w:rFonts w:eastAsia="Times New Roman" w:cs="Arial"/>
                <w:color w:val="000000" w:themeColor="text1"/>
                <w:sz w:val="24"/>
                <w:szCs w:val="24"/>
              </w:rPr>
              <w:t>Karangsoko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>Kecamatan</w:t>
            </w:r>
            <w:proofErr w:type="spellEnd"/>
            <w:r w:rsidRPr="00487DC4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0A21">
              <w:rPr>
                <w:rFonts w:eastAsia="Times New Roman" w:cs="Arial"/>
                <w:color w:val="000000" w:themeColor="text1"/>
                <w:sz w:val="24"/>
                <w:szCs w:val="24"/>
              </w:rPr>
              <w:t>Trenggalek</w:t>
            </w:r>
            <w:proofErr w:type="spellEnd"/>
            <w:r w:rsidR="003E0A21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0A21">
              <w:rPr>
                <w:rFonts w:eastAsia="Times New Roman" w:cs="Arial"/>
                <w:color w:val="000000" w:themeColor="text1"/>
                <w:sz w:val="24"/>
                <w:szCs w:val="24"/>
              </w:rPr>
              <w:t>Kabupaten</w:t>
            </w:r>
            <w:proofErr w:type="spellEnd"/>
            <w:r w:rsidR="003E0A21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E0A21">
              <w:rPr>
                <w:rFonts w:eastAsia="Times New Roman" w:cs="Arial"/>
                <w:color w:val="000000" w:themeColor="text1"/>
                <w:sz w:val="24"/>
                <w:szCs w:val="24"/>
              </w:rPr>
              <w:t>Trenggalek</w:t>
            </w:r>
            <w:proofErr w:type="spellEnd"/>
          </w:p>
          <w:p w14:paraId="231AB7C7" w14:textId="66179605" w:rsidR="003E0A21" w:rsidRPr="00487DC4" w:rsidRDefault="003E0A21" w:rsidP="003E0A21">
            <w:pPr>
              <w:widowControl/>
              <w:tabs>
                <w:tab w:val="left" w:pos="900"/>
                <w:tab w:val="left" w:pos="4680"/>
                <w:tab w:val="left" w:pos="6300"/>
              </w:tabs>
              <w:autoSpaceDE/>
              <w:autoSpaceDN/>
              <w:spacing w:line="360" w:lineRule="auto"/>
              <w:jc w:val="both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</w:tbl>
    <w:p w14:paraId="1DD882A6" w14:textId="73EC2D36" w:rsidR="00982960" w:rsidRDefault="00982960" w:rsidP="00EF6DBE">
      <w:pPr>
        <w:widowControl/>
        <w:tabs>
          <w:tab w:val="left" w:pos="900"/>
        </w:tabs>
        <w:autoSpaceDE/>
        <w:autoSpaceDN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14:paraId="495AF0B5" w14:textId="77777777" w:rsidR="00EF6DBE" w:rsidRDefault="00EF6DBE" w:rsidP="00EF6DBE">
      <w:pPr>
        <w:widowControl/>
        <w:tabs>
          <w:tab w:val="left" w:pos="900"/>
        </w:tabs>
        <w:autoSpaceDE/>
        <w:autoSpaceDN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14:paraId="55C8F1B7" w14:textId="45D88D3E" w:rsidR="004628C8" w:rsidRPr="00487DC4" w:rsidRDefault="004628C8" w:rsidP="0007077C">
      <w:pPr>
        <w:widowControl/>
        <w:tabs>
          <w:tab w:val="left" w:pos="900"/>
        </w:tabs>
        <w:autoSpaceDE/>
        <w:autoSpaceDN/>
        <w:spacing w:after="120"/>
        <w:ind w:left="5041"/>
        <w:jc w:val="both"/>
        <w:rPr>
          <w:rFonts w:eastAsia="Times New Roman" w:cs="Arial"/>
          <w:color w:val="000000" w:themeColor="text1"/>
          <w:sz w:val="24"/>
          <w:szCs w:val="24"/>
        </w:rPr>
      </w:pPr>
      <w:proofErr w:type="spellStart"/>
      <w:r w:rsidRPr="00487DC4">
        <w:rPr>
          <w:rFonts w:eastAsia="Times New Roman" w:cs="Arial"/>
          <w:color w:val="000000" w:themeColor="text1"/>
          <w:sz w:val="24"/>
          <w:szCs w:val="24"/>
        </w:rPr>
        <w:t>Ditetapkan</w:t>
      </w:r>
      <w:proofErr w:type="spellEnd"/>
      <w:r w:rsidRPr="00487DC4">
        <w:rPr>
          <w:rFonts w:eastAsia="Times New Roman" w:cs="Arial"/>
          <w:color w:val="000000" w:themeColor="text1"/>
          <w:sz w:val="24"/>
          <w:szCs w:val="24"/>
        </w:rPr>
        <w:t xml:space="preserve"> di: </w:t>
      </w:r>
      <w:proofErr w:type="spellStart"/>
      <w:r w:rsidR="003E0A21">
        <w:rPr>
          <w:rFonts w:eastAsia="Times New Roman" w:cs="Arial"/>
          <w:color w:val="000000" w:themeColor="text1"/>
          <w:sz w:val="24"/>
          <w:szCs w:val="24"/>
        </w:rPr>
        <w:t>Karangsoko</w:t>
      </w:r>
      <w:proofErr w:type="spellEnd"/>
      <w:r w:rsidR="003E0A21">
        <w:rPr>
          <w:rFonts w:eastAsia="Times New Roman" w:cs="Arial"/>
          <w:color w:val="000000" w:themeColor="text1"/>
          <w:sz w:val="24"/>
          <w:szCs w:val="24"/>
        </w:rPr>
        <w:t xml:space="preserve"> </w:t>
      </w:r>
    </w:p>
    <w:p w14:paraId="0A0170FF" w14:textId="4FAB0536" w:rsidR="0007077C" w:rsidRDefault="004628C8" w:rsidP="0007077C">
      <w:pPr>
        <w:widowControl/>
        <w:tabs>
          <w:tab w:val="left" w:pos="900"/>
        </w:tabs>
        <w:autoSpaceDE/>
        <w:autoSpaceDN/>
        <w:spacing w:after="240"/>
        <w:ind w:left="5041"/>
        <w:jc w:val="both"/>
        <w:rPr>
          <w:rFonts w:eastAsia="Times New Roman" w:cs="Arial"/>
          <w:color w:val="000000" w:themeColor="text1"/>
          <w:sz w:val="24"/>
          <w:szCs w:val="24"/>
        </w:rPr>
      </w:pPr>
      <w:proofErr w:type="spellStart"/>
      <w:r w:rsidRPr="00487DC4">
        <w:rPr>
          <w:rFonts w:eastAsia="Times New Roman" w:cs="Arial"/>
          <w:color w:val="000000" w:themeColor="text1"/>
          <w:sz w:val="24"/>
          <w:szCs w:val="24"/>
        </w:rPr>
        <w:t>Pada</w:t>
      </w:r>
      <w:proofErr w:type="spellEnd"/>
      <w:r w:rsidRPr="00487DC4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proofErr w:type="spellStart"/>
      <w:r w:rsidRPr="00487DC4">
        <w:rPr>
          <w:rFonts w:eastAsia="Times New Roman" w:cs="Arial"/>
          <w:color w:val="000000" w:themeColor="text1"/>
          <w:sz w:val="24"/>
          <w:szCs w:val="24"/>
        </w:rPr>
        <w:t>tanggal</w:t>
      </w:r>
      <w:proofErr w:type="spellEnd"/>
      <w:r w:rsidRPr="00487DC4">
        <w:rPr>
          <w:rFonts w:eastAsia="Times New Roman" w:cs="Arial"/>
          <w:color w:val="000000" w:themeColor="text1"/>
          <w:sz w:val="24"/>
          <w:szCs w:val="24"/>
        </w:rPr>
        <w:t>:</w:t>
      </w:r>
      <w:r w:rsidR="00105970" w:rsidRPr="00487DC4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r w:rsidR="00B228D9">
        <w:rPr>
          <w:rFonts w:eastAsia="Times New Roman" w:cs="Arial"/>
          <w:color w:val="000000" w:themeColor="text1"/>
          <w:sz w:val="24"/>
          <w:szCs w:val="24"/>
        </w:rPr>
        <w:t>15</w:t>
      </w:r>
      <w:r w:rsidR="0007077C">
        <w:rPr>
          <w:rFonts w:eastAsia="Times New Roman" w:cs="Arial"/>
          <w:color w:val="000000" w:themeColor="text1"/>
          <w:sz w:val="24"/>
          <w:szCs w:val="24"/>
        </w:rPr>
        <w:t xml:space="preserve"> </w:t>
      </w:r>
      <w:proofErr w:type="spellStart"/>
      <w:r w:rsidR="00105970" w:rsidRPr="00487DC4">
        <w:rPr>
          <w:rFonts w:eastAsia="Times New Roman" w:cs="Arial"/>
          <w:color w:val="000000" w:themeColor="text1"/>
          <w:sz w:val="24"/>
          <w:szCs w:val="24"/>
        </w:rPr>
        <w:t>Februari</w:t>
      </w:r>
      <w:proofErr w:type="spellEnd"/>
      <w:r w:rsidR="00105970" w:rsidRPr="00487DC4">
        <w:rPr>
          <w:rFonts w:eastAsia="Times New Roman" w:cs="Arial"/>
          <w:color w:val="000000" w:themeColor="text1"/>
          <w:sz w:val="24"/>
          <w:szCs w:val="24"/>
        </w:rPr>
        <w:t xml:space="preserve"> 2021</w:t>
      </w:r>
    </w:p>
    <w:p w14:paraId="1F992892" w14:textId="258F2B1B" w:rsidR="004628C8" w:rsidRDefault="004628C8" w:rsidP="0007077C">
      <w:pPr>
        <w:widowControl/>
        <w:tabs>
          <w:tab w:val="left" w:pos="900"/>
        </w:tabs>
        <w:autoSpaceDE/>
        <w:autoSpaceDN/>
        <w:ind w:left="5041"/>
        <w:jc w:val="both"/>
        <w:rPr>
          <w:rFonts w:eastAsia="Times New Roman" w:cs="Arial"/>
          <w:b/>
          <w:color w:val="000000" w:themeColor="text1"/>
          <w:sz w:val="24"/>
          <w:szCs w:val="24"/>
        </w:rPr>
      </w:pPr>
      <w:r w:rsidRPr="00487DC4">
        <w:rPr>
          <w:rFonts w:eastAsia="Times New Roman" w:cs="Arial"/>
          <w:b/>
          <w:color w:val="000000" w:themeColor="text1"/>
          <w:sz w:val="24"/>
          <w:szCs w:val="24"/>
        </w:rPr>
        <w:t xml:space="preserve">KEPALA DESA </w:t>
      </w:r>
      <w:r w:rsidR="003E0A21">
        <w:rPr>
          <w:rFonts w:eastAsia="Times New Roman" w:cs="Arial"/>
          <w:b/>
          <w:color w:val="000000" w:themeColor="text1"/>
          <w:sz w:val="24"/>
          <w:szCs w:val="24"/>
        </w:rPr>
        <w:t>KARANGSOKO</w:t>
      </w:r>
    </w:p>
    <w:p w14:paraId="3649E6EE" w14:textId="4C2D0676" w:rsidR="0007077C" w:rsidRDefault="0007077C" w:rsidP="0007077C">
      <w:pPr>
        <w:widowControl/>
        <w:tabs>
          <w:tab w:val="left" w:pos="900"/>
        </w:tabs>
        <w:autoSpaceDE/>
        <w:autoSpaceDN/>
        <w:ind w:left="5041"/>
        <w:jc w:val="both"/>
        <w:rPr>
          <w:rFonts w:eastAsia="Times New Roman" w:cs="Arial"/>
          <w:b/>
          <w:color w:val="000000" w:themeColor="text1"/>
          <w:sz w:val="24"/>
          <w:szCs w:val="24"/>
        </w:rPr>
      </w:pPr>
    </w:p>
    <w:p w14:paraId="765DC58A" w14:textId="067035D3" w:rsidR="0007077C" w:rsidRDefault="0007077C" w:rsidP="0007077C">
      <w:pPr>
        <w:widowControl/>
        <w:tabs>
          <w:tab w:val="left" w:pos="900"/>
        </w:tabs>
        <w:autoSpaceDE/>
        <w:autoSpaceDN/>
        <w:ind w:left="5041"/>
        <w:jc w:val="both"/>
        <w:rPr>
          <w:rFonts w:eastAsia="Times New Roman" w:cs="Arial"/>
          <w:b/>
          <w:color w:val="000000" w:themeColor="text1"/>
          <w:sz w:val="24"/>
          <w:szCs w:val="24"/>
        </w:rPr>
      </w:pPr>
    </w:p>
    <w:p w14:paraId="0F05C028" w14:textId="77777777" w:rsidR="007C7770" w:rsidRDefault="007C7770" w:rsidP="0007077C">
      <w:pPr>
        <w:widowControl/>
        <w:tabs>
          <w:tab w:val="left" w:pos="900"/>
        </w:tabs>
        <w:autoSpaceDE/>
        <w:autoSpaceDN/>
        <w:ind w:left="5041"/>
        <w:jc w:val="both"/>
        <w:rPr>
          <w:rFonts w:eastAsia="Times New Roman" w:cs="Arial"/>
          <w:b/>
          <w:color w:val="000000" w:themeColor="text1"/>
          <w:sz w:val="24"/>
          <w:szCs w:val="24"/>
        </w:rPr>
      </w:pPr>
    </w:p>
    <w:p w14:paraId="6AA9814A" w14:textId="77777777" w:rsidR="007C7770" w:rsidRDefault="007C7770" w:rsidP="0007077C">
      <w:pPr>
        <w:widowControl/>
        <w:tabs>
          <w:tab w:val="left" w:pos="900"/>
        </w:tabs>
        <w:autoSpaceDE/>
        <w:autoSpaceDN/>
        <w:ind w:left="5041"/>
        <w:jc w:val="both"/>
        <w:rPr>
          <w:rFonts w:eastAsia="Times New Roman" w:cs="Arial"/>
          <w:b/>
          <w:color w:val="000000" w:themeColor="text1"/>
          <w:sz w:val="24"/>
          <w:szCs w:val="24"/>
        </w:rPr>
      </w:pPr>
    </w:p>
    <w:p w14:paraId="3873EE4B" w14:textId="704B2CE2" w:rsidR="0007077C" w:rsidRPr="0007077C" w:rsidRDefault="007C7770" w:rsidP="0007077C">
      <w:pPr>
        <w:widowControl/>
        <w:tabs>
          <w:tab w:val="left" w:pos="900"/>
        </w:tabs>
        <w:autoSpaceDE/>
        <w:autoSpaceDN/>
        <w:ind w:left="5041"/>
        <w:jc w:val="both"/>
        <w:rPr>
          <w:rFonts w:eastAsia="Times New Roman" w:cs="Arial"/>
          <w:bCs/>
          <w:color w:val="000000" w:themeColor="text1"/>
          <w:sz w:val="24"/>
          <w:szCs w:val="24"/>
        </w:rPr>
      </w:pPr>
      <w:r>
        <w:rPr>
          <w:rFonts w:eastAsia="Times New Roman" w:cs="Arial"/>
          <w:bCs/>
          <w:color w:val="000000" w:themeColor="text1"/>
          <w:sz w:val="24"/>
          <w:szCs w:val="24"/>
        </w:rPr>
        <w:t>SLAMET</w:t>
      </w:r>
    </w:p>
    <w:p w14:paraId="40DFDE87" w14:textId="77777777" w:rsidR="0007077C" w:rsidRPr="0007077C" w:rsidRDefault="0007077C" w:rsidP="0007077C">
      <w:pPr>
        <w:widowControl/>
        <w:tabs>
          <w:tab w:val="left" w:pos="900"/>
        </w:tabs>
        <w:autoSpaceDE/>
        <w:autoSpaceDN/>
        <w:ind w:left="5041"/>
        <w:jc w:val="both"/>
        <w:rPr>
          <w:rFonts w:eastAsia="Times New Roman" w:cs="Arial"/>
          <w:color w:val="000000" w:themeColor="text1"/>
          <w:sz w:val="24"/>
          <w:szCs w:val="24"/>
        </w:rPr>
      </w:pPr>
    </w:p>
    <w:p w14:paraId="56219DF6" w14:textId="4BA4DD3F" w:rsidR="00374B58" w:rsidRPr="00487DC4" w:rsidRDefault="00374B58" w:rsidP="00650C21">
      <w:pPr>
        <w:widowControl/>
        <w:tabs>
          <w:tab w:val="left" w:pos="900"/>
        </w:tabs>
        <w:autoSpaceDE/>
        <w:autoSpaceDN/>
        <w:rPr>
          <w:rFonts w:eastAsia="Times New Roman" w:cs="Arial"/>
          <w:b/>
          <w:color w:val="000000" w:themeColor="text1"/>
          <w:sz w:val="24"/>
          <w:szCs w:val="24"/>
        </w:rPr>
      </w:pPr>
    </w:p>
    <w:p w14:paraId="7EC5C351" w14:textId="77777777" w:rsidR="00105970" w:rsidRPr="00487DC4" w:rsidRDefault="00105970" w:rsidP="004628C8">
      <w:pPr>
        <w:widowControl/>
        <w:tabs>
          <w:tab w:val="left" w:pos="900"/>
        </w:tabs>
        <w:autoSpaceDE/>
        <w:autoSpaceDN/>
        <w:ind w:left="5041"/>
        <w:jc w:val="center"/>
        <w:rPr>
          <w:rFonts w:eastAsia="Times New Roman" w:cs="Arial"/>
          <w:b/>
          <w:color w:val="000000" w:themeColor="text1"/>
          <w:sz w:val="24"/>
          <w:szCs w:val="24"/>
        </w:rPr>
      </w:pPr>
    </w:p>
    <w:p w14:paraId="03E30439" w14:textId="1F0AE083" w:rsidR="004628C8" w:rsidRPr="007C7770" w:rsidRDefault="00BE6974" w:rsidP="0007077C">
      <w:pPr>
        <w:widowControl/>
        <w:tabs>
          <w:tab w:val="left" w:pos="900"/>
        </w:tabs>
        <w:autoSpaceDE/>
        <w:autoSpaceDN/>
        <w:spacing w:after="120"/>
        <w:rPr>
          <w:rFonts w:eastAsia="Times New Roman" w:cs="Arial"/>
          <w:color w:val="000000" w:themeColor="text1"/>
          <w:sz w:val="24"/>
          <w:szCs w:val="24"/>
        </w:rPr>
      </w:pPr>
      <w:r w:rsidRPr="00487DC4">
        <w:rPr>
          <w:rFonts w:eastAsia="Times New Roman" w:cs="Arial"/>
          <w:color w:val="000000" w:themeColor="text1"/>
          <w:sz w:val="24"/>
          <w:szCs w:val="24"/>
          <w:lang w:val="id-ID"/>
        </w:rPr>
        <w:t xml:space="preserve">Diundangkan di </w:t>
      </w:r>
      <w:proofErr w:type="spellStart"/>
      <w:r w:rsidR="00B228D9">
        <w:rPr>
          <w:rFonts w:eastAsia="Times New Roman" w:cs="Arial"/>
          <w:color w:val="000000" w:themeColor="text1"/>
          <w:sz w:val="24"/>
          <w:szCs w:val="24"/>
        </w:rPr>
        <w:t>Karangsoko</w:t>
      </w:r>
      <w:proofErr w:type="spellEnd"/>
    </w:p>
    <w:p w14:paraId="3725B3AF" w14:textId="6EF3B5A4" w:rsidR="00BE6974" w:rsidRPr="00B228D9" w:rsidRDefault="00BE6974" w:rsidP="0007077C">
      <w:pPr>
        <w:widowControl/>
        <w:tabs>
          <w:tab w:val="left" w:pos="900"/>
        </w:tabs>
        <w:autoSpaceDE/>
        <w:autoSpaceDN/>
        <w:spacing w:after="120"/>
        <w:rPr>
          <w:rFonts w:eastAsia="Times New Roman" w:cs="Arial"/>
          <w:color w:val="000000" w:themeColor="text1"/>
          <w:sz w:val="24"/>
          <w:szCs w:val="24"/>
        </w:rPr>
      </w:pPr>
      <w:r w:rsidRPr="00487DC4">
        <w:rPr>
          <w:rFonts w:eastAsia="Times New Roman" w:cs="Arial"/>
          <w:color w:val="000000" w:themeColor="text1"/>
          <w:sz w:val="24"/>
          <w:szCs w:val="24"/>
          <w:lang w:val="id-ID"/>
        </w:rPr>
        <w:t xml:space="preserve">Pada tanggal </w:t>
      </w:r>
      <w:r w:rsidR="00B228D9">
        <w:rPr>
          <w:rFonts w:eastAsia="Times New Roman" w:cs="Arial"/>
          <w:color w:val="000000" w:themeColor="text1"/>
          <w:sz w:val="24"/>
          <w:szCs w:val="24"/>
        </w:rPr>
        <w:t xml:space="preserve">15 </w:t>
      </w:r>
      <w:proofErr w:type="spellStart"/>
      <w:r w:rsidR="00B228D9">
        <w:rPr>
          <w:rFonts w:eastAsia="Times New Roman" w:cs="Arial"/>
          <w:color w:val="000000" w:themeColor="text1"/>
          <w:sz w:val="24"/>
          <w:szCs w:val="24"/>
        </w:rPr>
        <w:t>Pebruari</w:t>
      </w:r>
      <w:proofErr w:type="spellEnd"/>
      <w:r w:rsidR="00B228D9">
        <w:rPr>
          <w:rFonts w:eastAsia="Times New Roman" w:cs="Arial"/>
          <w:color w:val="000000" w:themeColor="text1"/>
          <w:sz w:val="24"/>
          <w:szCs w:val="24"/>
        </w:rPr>
        <w:t xml:space="preserve"> 2021</w:t>
      </w:r>
    </w:p>
    <w:p w14:paraId="3C6B0429" w14:textId="3D2089C8" w:rsidR="00BE6974" w:rsidRPr="003E0A21" w:rsidRDefault="00BE6974" w:rsidP="006A15FB">
      <w:pPr>
        <w:widowControl/>
        <w:tabs>
          <w:tab w:val="left" w:pos="900"/>
        </w:tabs>
        <w:autoSpaceDE/>
        <w:autoSpaceDN/>
        <w:outlineLvl w:val="0"/>
        <w:rPr>
          <w:rFonts w:eastAsia="Times New Roman" w:cs="Arial"/>
          <w:color w:val="000000" w:themeColor="text1"/>
          <w:sz w:val="24"/>
          <w:szCs w:val="24"/>
        </w:rPr>
      </w:pPr>
      <w:r w:rsidRPr="00487DC4">
        <w:rPr>
          <w:rFonts w:eastAsia="Times New Roman" w:cs="Arial"/>
          <w:color w:val="000000" w:themeColor="text1"/>
          <w:sz w:val="24"/>
          <w:szCs w:val="24"/>
          <w:lang w:val="id-ID"/>
        </w:rPr>
        <w:t>SEKR</w:t>
      </w:r>
      <w:r w:rsidR="005150CD">
        <w:rPr>
          <w:rFonts w:eastAsia="Times New Roman" w:cs="Arial"/>
          <w:color w:val="000000" w:themeColor="text1"/>
          <w:sz w:val="24"/>
          <w:szCs w:val="24"/>
        </w:rPr>
        <w:t>E</w:t>
      </w:r>
      <w:r w:rsidRPr="00487DC4">
        <w:rPr>
          <w:rFonts w:eastAsia="Times New Roman" w:cs="Arial"/>
          <w:color w:val="000000" w:themeColor="text1"/>
          <w:sz w:val="24"/>
          <w:szCs w:val="24"/>
          <w:lang w:val="id-ID"/>
        </w:rPr>
        <w:t xml:space="preserve">TARIS DESA </w:t>
      </w:r>
      <w:r w:rsidR="003E0A21">
        <w:rPr>
          <w:rFonts w:eastAsia="Times New Roman" w:cs="Arial"/>
          <w:color w:val="000000" w:themeColor="text1"/>
          <w:sz w:val="24"/>
          <w:szCs w:val="24"/>
        </w:rPr>
        <w:t>KARANGSOKO</w:t>
      </w:r>
    </w:p>
    <w:p w14:paraId="708B6C96" w14:textId="77777777" w:rsidR="00BE6974" w:rsidRDefault="00BE6974" w:rsidP="004628C8">
      <w:pPr>
        <w:widowControl/>
        <w:tabs>
          <w:tab w:val="left" w:pos="900"/>
        </w:tabs>
        <w:autoSpaceDE/>
        <w:autoSpaceDN/>
        <w:rPr>
          <w:rFonts w:eastAsia="Times New Roman" w:cs="Arial"/>
          <w:color w:val="000000" w:themeColor="text1"/>
          <w:sz w:val="24"/>
          <w:szCs w:val="24"/>
          <w:lang w:val="id-ID"/>
        </w:rPr>
      </w:pPr>
    </w:p>
    <w:p w14:paraId="40BB2E07" w14:textId="77777777" w:rsidR="00650C21" w:rsidRPr="00487DC4" w:rsidRDefault="00650C21" w:rsidP="004628C8">
      <w:pPr>
        <w:widowControl/>
        <w:tabs>
          <w:tab w:val="left" w:pos="900"/>
        </w:tabs>
        <w:autoSpaceDE/>
        <w:autoSpaceDN/>
        <w:rPr>
          <w:rFonts w:eastAsia="Times New Roman" w:cs="Arial"/>
          <w:color w:val="000000" w:themeColor="text1"/>
          <w:sz w:val="24"/>
          <w:szCs w:val="24"/>
          <w:lang w:val="id-ID"/>
        </w:rPr>
      </w:pPr>
    </w:p>
    <w:p w14:paraId="5351A1EC" w14:textId="24528CC8" w:rsidR="00BE6974" w:rsidRPr="003E0A21" w:rsidRDefault="003E0A21" w:rsidP="004628C8">
      <w:pPr>
        <w:widowControl/>
        <w:tabs>
          <w:tab w:val="left" w:pos="900"/>
        </w:tabs>
        <w:autoSpaceDE/>
        <w:autoSpaceDN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 xml:space="preserve">  </w:t>
      </w:r>
    </w:p>
    <w:p w14:paraId="0F71C24D" w14:textId="77777777" w:rsidR="00650C21" w:rsidRPr="00487DC4" w:rsidRDefault="00650C21" w:rsidP="004628C8">
      <w:pPr>
        <w:widowControl/>
        <w:tabs>
          <w:tab w:val="left" w:pos="900"/>
        </w:tabs>
        <w:autoSpaceDE/>
        <w:autoSpaceDN/>
        <w:rPr>
          <w:rFonts w:eastAsia="Times New Roman" w:cs="Arial"/>
          <w:color w:val="000000" w:themeColor="text1"/>
          <w:sz w:val="24"/>
          <w:szCs w:val="24"/>
          <w:lang w:val="id-ID"/>
        </w:rPr>
      </w:pPr>
    </w:p>
    <w:p w14:paraId="7DBDCEB8" w14:textId="0DEFA74E" w:rsidR="00BE6974" w:rsidRPr="003E0A21" w:rsidRDefault="003E0A21" w:rsidP="004628C8">
      <w:pPr>
        <w:widowControl/>
        <w:tabs>
          <w:tab w:val="left" w:pos="900"/>
        </w:tabs>
        <w:autoSpaceDE/>
        <w:autoSpaceDN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SLAMET KARYANTO</w:t>
      </w:r>
    </w:p>
    <w:p w14:paraId="5B817398" w14:textId="4A89B102" w:rsidR="004628C8" w:rsidRPr="0007077C" w:rsidRDefault="00BE6974" w:rsidP="006A15FB">
      <w:pPr>
        <w:widowControl/>
        <w:tabs>
          <w:tab w:val="left" w:pos="900"/>
        </w:tabs>
        <w:autoSpaceDE/>
        <w:autoSpaceDN/>
        <w:outlineLvl w:val="0"/>
        <w:rPr>
          <w:rFonts w:eastAsia="Times New Roman" w:cs="Arial"/>
          <w:color w:val="000000" w:themeColor="text1"/>
          <w:sz w:val="24"/>
          <w:szCs w:val="24"/>
        </w:rPr>
      </w:pPr>
      <w:r w:rsidRPr="00487DC4">
        <w:rPr>
          <w:rFonts w:eastAsia="Times New Roman" w:cs="Arial"/>
          <w:color w:val="000000" w:themeColor="text1"/>
          <w:sz w:val="24"/>
          <w:szCs w:val="24"/>
          <w:lang w:val="id-ID"/>
        </w:rPr>
        <w:t xml:space="preserve">LEMBARAN DESA </w:t>
      </w:r>
      <w:r w:rsidR="007C7770">
        <w:rPr>
          <w:rFonts w:eastAsia="Times New Roman" w:cs="Arial"/>
          <w:color w:val="000000" w:themeColor="text1"/>
          <w:sz w:val="24"/>
          <w:szCs w:val="24"/>
        </w:rPr>
        <w:t>KARANGSOKO</w:t>
      </w:r>
      <w:r w:rsidRPr="00487DC4">
        <w:rPr>
          <w:rFonts w:eastAsia="Times New Roman" w:cs="Arial"/>
          <w:color w:val="000000" w:themeColor="text1"/>
          <w:sz w:val="24"/>
          <w:szCs w:val="24"/>
          <w:lang w:val="id-ID"/>
        </w:rPr>
        <w:t xml:space="preserve"> T</w:t>
      </w:r>
      <w:r w:rsidR="0007077C">
        <w:rPr>
          <w:rFonts w:eastAsia="Times New Roman" w:cs="Arial"/>
          <w:color w:val="000000" w:themeColor="text1"/>
          <w:sz w:val="24"/>
          <w:szCs w:val="24"/>
        </w:rPr>
        <w:t>AHUN</w:t>
      </w:r>
      <w:r w:rsidRPr="00487DC4">
        <w:rPr>
          <w:rFonts w:eastAsia="Times New Roman" w:cs="Arial"/>
          <w:color w:val="000000" w:themeColor="text1"/>
          <w:sz w:val="24"/>
          <w:szCs w:val="24"/>
          <w:lang w:val="id-ID"/>
        </w:rPr>
        <w:t xml:space="preserve"> </w:t>
      </w:r>
      <w:r w:rsidR="007C7770">
        <w:rPr>
          <w:rFonts w:eastAsia="Times New Roman" w:cs="Arial"/>
          <w:color w:val="000000" w:themeColor="text1"/>
          <w:sz w:val="24"/>
          <w:szCs w:val="24"/>
        </w:rPr>
        <w:t>2021</w:t>
      </w:r>
      <w:r w:rsidRPr="00487DC4">
        <w:rPr>
          <w:rFonts w:eastAsia="Times New Roman" w:cs="Arial"/>
          <w:color w:val="000000" w:themeColor="text1"/>
          <w:sz w:val="24"/>
          <w:szCs w:val="24"/>
          <w:lang w:val="id-ID"/>
        </w:rPr>
        <w:t xml:space="preserve"> N</w:t>
      </w:r>
      <w:r w:rsidR="0007077C">
        <w:rPr>
          <w:rFonts w:eastAsia="Times New Roman" w:cs="Arial"/>
          <w:color w:val="000000" w:themeColor="text1"/>
          <w:sz w:val="24"/>
          <w:szCs w:val="24"/>
        </w:rPr>
        <w:t xml:space="preserve">OMOR </w:t>
      </w:r>
      <w:r w:rsidR="007C7770">
        <w:rPr>
          <w:rFonts w:eastAsia="Times New Roman" w:cs="Arial"/>
          <w:color w:val="000000" w:themeColor="text1"/>
          <w:sz w:val="24"/>
          <w:szCs w:val="24"/>
        </w:rPr>
        <w:t>2 T</w:t>
      </w:r>
      <w:r w:rsidR="00B228D9">
        <w:rPr>
          <w:rFonts w:eastAsia="Times New Roman" w:cs="Arial"/>
          <w:color w:val="000000" w:themeColor="text1"/>
          <w:sz w:val="24"/>
          <w:szCs w:val="24"/>
        </w:rPr>
        <w:t>AHUN</w:t>
      </w:r>
      <w:r w:rsidR="007C7770">
        <w:rPr>
          <w:rFonts w:eastAsia="Times New Roman" w:cs="Arial"/>
          <w:color w:val="000000" w:themeColor="text1"/>
          <w:sz w:val="24"/>
          <w:szCs w:val="24"/>
        </w:rPr>
        <w:t xml:space="preserve"> 2021</w:t>
      </w:r>
    </w:p>
    <w:p w14:paraId="103C84C2" w14:textId="77777777" w:rsidR="006A7328" w:rsidRPr="00487DC4" w:rsidRDefault="006A7328" w:rsidP="004628C8">
      <w:pPr>
        <w:tabs>
          <w:tab w:val="left" w:pos="2837"/>
        </w:tabs>
        <w:spacing w:before="76" w:line="276" w:lineRule="auto"/>
        <w:ind w:right="128"/>
        <w:rPr>
          <w:rFonts w:cs="Arial"/>
          <w:color w:val="000000" w:themeColor="text1"/>
        </w:rPr>
      </w:pPr>
    </w:p>
    <w:sectPr w:rsidR="006A7328" w:rsidRPr="00487DC4" w:rsidSect="00DD24AA">
      <w:pgSz w:w="12191" w:h="18711" w:code="5"/>
      <w:pgMar w:top="953" w:right="1440" w:bottom="141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EA8"/>
    <w:multiLevelType w:val="hybridMultilevel"/>
    <w:tmpl w:val="813449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73214"/>
    <w:multiLevelType w:val="hybridMultilevel"/>
    <w:tmpl w:val="EA160E84"/>
    <w:lvl w:ilvl="0" w:tplc="0409000F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8CF1873"/>
    <w:multiLevelType w:val="hybridMultilevel"/>
    <w:tmpl w:val="49D28CE4"/>
    <w:lvl w:ilvl="0" w:tplc="422C0AE4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0A704DC"/>
    <w:multiLevelType w:val="multilevel"/>
    <w:tmpl w:val="6296A2DA"/>
    <w:lvl w:ilvl="0">
      <w:start w:val="5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10F11FAA"/>
    <w:multiLevelType w:val="hybridMultilevel"/>
    <w:tmpl w:val="FDE00C9C"/>
    <w:lvl w:ilvl="0" w:tplc="3ACAEB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45E15"/>
    <w:multiLevelType w:val="hybridMultilevel"/>
    <w:tmpl w:val="4DAAF7D6"/>
    <w:lvl w:ilvl="0" w:tplc="59C2B89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2A82"/>
    <w:multiLevelType w:val="hybridMultilevel"/>
    <w:tmpl w:val="4C8870CC"/>
    <w:lvl w:ilvl="0" w:tplc="CD863F06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7040161"/>
    <w:multiLevelType w:val="hybridMultilevel"/>
    <w:tmpl w:val="4C7CC692"/>
    <w:lvl w:ilvl="0" w:tplc="38090019">
      <w:start w:val="1"/>
      <w:numFmt w:val="lowerLetter"/>
      <w:lvlText w:val="%1."/>
      <w:lvlJc w:val="left"/>
      <w:pPr>
        <w:ind w:left="1095" w:hanging="360"/>
      </w:pPr>
    </w:lvl>
    <w:lvl w:ilvl="1" w:tplc="38090019" w:tentative="1">
      <w:start w:val="1"/>
      <w:numFmt w:val="lowerLetter"/>
      <w:lvlText w:val="%2."/>
      <w:lvlJc w:val="left"/>
      <w:pPr>
        <w:ind w:left="1815" w:hanging="360"/>
      </w:pPr>
    </w:lvl>
    <w:lvl w:ilvl="2" w:tplc="3809001B" w:tentative="1">
      <w:start w:val="1"/>
      <w:numFmt w:val="lowerRoman"/>
      <w:lvlText w:val="%3."/>
      <w:lvlJc w:val="right"/>
      <w:pPr>
        <w:ind w:left="2535" w:hanging="180"/>
      </w:pPr>
    </w:lvl>
    <w:lvl w:ilvl="3" w:tplc="3809000F" w:tentative="1">
      <w:start w:val="1"/>
      <w:numFmt w:val="decimal"/>
      <w:lvlText w:val="%4."/>
      <w:lvlJc w:val="left"/>
      <w:pPr>
        <w:ind w:left="3255" w:hanging="360"/>
      </w:pPr>
    </w:lvl>
    <w:lvl w:ilvl="4" w:tplc="38090019" w:tentative="1">
      <w:start w:val="1"/>
      <w:numFmt w:val="lowerLetter"/>
      <w:lvlText w:val="%5."/>
      <w:lvlJc w:val="left"/>
      <w:pPr>
        <w:ind w:left="3975" w:hanging="360"/>
      </w:pPr>
    </w:lvl>
    <w:lvl w:ilvl="5" w:tplc="3809001B" w:tentative="1">
      <w:start w:val="1"/>
      <w:numFmt w:val="lowerRoman"/>
      <w:lvlText w:val="%6."/>
      <w:lvlJc w:val="right"/>
      <w:pPr>
        <w:ind w:left="4695" w:hanging="180"/>
      </w:pPr>
    </w:lvl>
    <w:lvl w:ilvl="6" w:tplc="3809000F" w:tentative="1">
      <w:start w:val="1"/>
      <w:numFmt w:val="decimal"/>
      <w:lvlText w:val="%7."/>
      <w:lvlJc w:val="left"/>
      <w:pPr>
        <w:ind w:left="5415" w:hanging="360"/>
      </w:pPr>
    </w:lvl>
    <w:lvl w:ilvl="7" w:tplc="38090019" w:tentative="1">
      <w:start w:val="1"/>
      <w:numFmt w:val="lowerLetter"/>
      <w:lvlText w:val="%8."/>
      <w:lvlJc w:val="left"/>
      <w:pPr>
        <w:ind w:left="6135" w:hanging="360"/>
      </w:pPr>
    </w:lvl>
    <w:lvl w:ilvl="8" w:tplc="3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27343597"/>
    <w:multiLevelType w:val="multilevel"/>
    <w:tmpl w:val="474E064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28174071"/>
    <w:multiLevelType w:val="multilevel"/>
    <w:tmpl w:val="4D3EB1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29527513"/>
    <w:multiLevelType w:val="hybridMultilevel"/>
    <w:tmpl w:val="CF5EE928"/>
    <w:lvl w:ilvl="0" w:tplc="12C0BAE0">
      <w:start w:val="1"/>
      <w:numFmt w:val="decimal"/>
      <w:lvlText w:val="(%1)"/>
      <w:lvlJc w:val="left"/>
      <w:pPr>
        <w:ind w:left="72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A0648"/>
    <w:multiLevelType w:val="hybridMultilevel"/>
    <w:tmpl w:val="4C8870CC"/>
    <w:lvl w:ilvl="0" w:tplc="CD863F06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B05F7C"/>
    <w:multiLevelType w:val="hybridMultilevel"/>
    <w:tmpl w:val="E4202D34"/>
    <w:lvl w:ilvl="0" w:tplc="3ACAEB7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5664FC"/>
    <w:multiLevelType w:val="hybridMultilevel"/>
    <w:tmpl w:val="82C4FCD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A64FE"/>
    <w:multiLevelType w:val="hybridMultilevel"/>
    <w:tmpl w:val="C2AE0FDE"/>
    <w:lvl w:ilvl="0" w:tplc="8AAA3E5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301763"/>
    <w:multiLevelType w:val="hybridMultilevel"/>
    <w:tmpl w:val="D3725038"/>
    <w:lvl w:ilvl="0" w:tplc="0EFC2D70">
      <w:start w:val="1"/>
      <w:numFmt w:val="decimal"/>
      <w:lvlText w:val="%1."/>
      <w:lvlJc w:val="left"/>
      <w:pPr>
        <w:ind w:left="700" w:hanging="232"/>
      </w:pPr>
      <w:rPr>
        <w:rFonts w:ascii="Arial" w:eastAsia="Arial" w:hAnsi="Arial" w:cs="Arial" w:hint="default"/>
        <w:color w:val="231F20"/>
        <w:w w:val="99"/>
        <w:sz w:val="19"/>
        <w:szCs w:val="19"/>
        <w:lang w:val="id" w:eastAsia="en-US" w:bidi="ar-SA"/>
      </w:rPr>
    </w:lvl>
    <w:lvl w:ilvl="1" w:tplc="99AE40EC">
      <w:numFmt w:val="bullet"/>
      <w:lvlText w:val="•"/>
      <w:lvlJc w:val="left"/>
      <w:pPr>
        <w:ind w:left="1480" w:hanging="232"/>
      </w:pPr>
      <w:rPr>
        <w:rFonts w:hint="default"/>
        <w:lang w:val="id" w:eastAsia="en-US" w:bidi="ar-SA"/>
      </w:rPr>
    </w:lvl>
    <w:lvl w:ilvl="2" w:tplc="150CDD9A">
      <w:numFmt w:val="bullet"/>
      <w:lvlText w:val="•"/>
      <w:lvlJc w:val="left"/>
      <w:pPr>
        <w:ind w:left="2260" w:hanging="232"/>
      </w:pPr>
      <w:rPr>
        <w:rFonts w:hint="default"/>
        <w:lang w:val="id" w:eastAsia="en-US" w:bidi="ar-SA"/>
      </w:rPr>
    </w:lvl>
    <w:lvl w:ilvl="3" w:tplc="13505356">
      <w:numFmt w:val="bullet"/>
      <w:lvlText w:val="•"/>
      <w:lvlJc w:val="left"/>
      <w:pPr>
        <w:ind w:left="3041" w:hanging="232"/>
      </w:pPr>
      <w:rPr>
        <w:rFonts w:hint="default"/>
        <w:lang w:val="id" w:eastAsia="en-US" w:bidi="ar-SA"/>
      </w:rPr>
    </w:lvl>
    <w:lvl w:ilvl="4" w:tplc="8824361E">
      <w:numFmt w:val="bullet"/>
      <w:lvlText w:val="•"/>
      <w:lvlJc w:val="left"/>
      <w:pPr>
        <w:ind w:left="3821" w:hanging="232"/>
      </w:pPr>
      <w:rPr>
        <w:rFonts w:hint="default"/>
        <w:lang w:val="id" w:eastAsia="en-US" w:bidi="ar-SA"/>
      </w:rPr>
    </w:lvl>
    <w:lvl w:ilvl="5" w:tplc="8850F53A">
      <w:numFmt w:val="bullet"/>
      <w:lvlText w:val="•"/>
      <w:lvlJc w:val="left"/>
      <w:pPr>
        <w:ind w:left="4602" w:hanging="232"/>
      </w:pPr>
      <w:rPr>
        <w:rFonts w:hint="default"/>
        <w:lang w:val="id" w:eastAsia="en-US" w:bidi="ar-SA"/>
      </w:rPr>
    </w:lvl>
    <w:lvl w:ilvl="6" w:tplc="499440E8">
      <w:numFmt w:val="bullet"/>
      <w:lvlText w:val="•"/>
      <w:lvlJc w:val="left"/>
      <w:pPr>
        <w:ind w:left="5382" w:hanging="232"/>
      </w:pPr>
      <w:rPr>
        <w:rFonts w:hint="default"/>
        <w:lang w:val="id" w:eastAsia="en-US" w:bidi="ar-SA"/>
      </w:rPr>
    </w:lvl>
    <w:lvl w:ilvl="7" w:tplc="6472E680">
      <w:numFmt w:val="bullet"/>
      <w:lvlText w:val="•"/>
      <w:lvlJc w:val="left"/>
      <w:pPr>
        <w:ind w:left="6162" w:hanging="232"/>
      </w:pPr>
      <w:rPr>
        <w:rFonts w:hint="default"/>
        <w:lang w:val="id" w:eastAsia="en-US" w:bidi="ar-SA"/>
      </w:rPr>
    </w:lvl>
    <w:lvl w:ilvl="8" w:tplc="5CA23C20">
      <w:numFmt w:val="bullet"/>
      <w:lvlText w:val="•"/>
      <w:lvlJc w:val="left"/>
      <w:pPr>
        <w:ind w:left="6943" w:hanging="232"/>
      </w:pPr>
      <w:rPr>
        <w:rFonts w:hint="default"/>
        <w:lang w:val="id" w:eastAsia="en-US" w:bidi="ar-SA"/>
      </w:rPr>
    </w:lvl>
  </w:abstractNum>
  <w:abstractNum w:abstractNumId="16" w15:restartNumberingAfterBreak="0">
    <w:nsid w:val="4166190B"/>
    <w:multiLevelType w:val="hybridMultilevel"/>
    <w:tmpl w:val="54968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05C4A"/>
    <w:multiLevelType w:val="hybridMultilevel"/>
    <w:tmpl w:val="2B281C3A"/>
    <w:lvl w:ilvl="0" w:tplc="E6722622">
      <w:start w:val="1"/>
      <w:numFmt w:val="lowerLetter"/>
      <w:lvlText w:val="%1."/>
      <w:lvlJc w:val="left"/>
      <w:pPr>
        <w:ind w:left="6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0" w:hanging="360"/>
      </w:pPr>
    </w:lvl>
    <w:lvl w:ilvl="2" w:tplc="0421001B" w:tentative="1">
      <w:start w:val="1"/>
      <w:numFmt w:val="lowerRoman"/>
      <w:lvlText w:val="%3."/>
      <w:lvlJc w:val="right"/>
      <w:pPr>
        <w:ind w:left="2080" w:hanging="180"/>
      </w:pPr>
    </w:lvl>
    <w:lvl w:ilvl="3" w:tplc="0421000F" w:tentative="1">
      <w:start w:val="1"/>
      <w:numFmt w:val="decimal"/>
      <w:lvlText w:val="%4."/>
      <w:lvlJc w:val="left"/>
      <w:pPr>
        <w:ind w:left="2800" w:hanging="360"/>
      </w:pPr>
    </w:lvl>
    <w:lvl w:ilvl="4" w:tplc="04210019" w:tentative="1">
      <w:start w:val="1"/>
      <w:numFmt w:val="lowerLetter"/>
      <w:lvlText w:val="%5."/>
      <w:lvlJc w:val="left"/>
      <w:pPr>
        <w:ind w:left="3520" w:hanging="360"/>
      </w:pPr>
    </w:lvl>
    <w:lvl w:ilvl="5" w:tplc="0421001B" w:tentative="1">
      <w:start w:val="1"/>
      <w:numFmt w:val="lowerRoman"/>
      <w:lvlText w:val="%6."/>
      <w:lvlJc w:val="right"/>
      <w:pPr>
        <w:ind w:left="4240" w:hanging="180"/>
      </w:pPr>
    </w:lvl>
    <w:lvl w:ilvl="6" w:tplc="0421000F" w:tentative="1">
      <w:start w:val="1"/>
      <w:numFmt w:val="decimal"/>
      <w:lvlText w:val="%7."/>
      <w:lvlJc w:val="left"/>
      <w:pPr>
        <w:ind w:left="4960" w:hanging="360"/>
      </w:pPr>
    </w:lvl>
    <w:lvl w:ilvl="7" w:tplc="04210019" w:tentative="1">
      <w:start w:val="1"/>
      <w:numFmt w:val="lowerLetter"/>
      <w:lvlText w:val="%8."/>
      <w:lvlJc w:val="left"/>
      <w:pPr>
        <w:ind w:left="5680" w:hanging="360"/>
      </w:pPr>
    </w:lvl>
    <w:lvl w:ilvl="8" w:tplc="0421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443E3CFB"/>
    <w:multiLevelType w:val="hybridMultilevel"/>
    <w:tmpl w:val="C0A2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81EF5"/>
    <w:multiLevelType w:val="hybridMultilevel"/>
    <w:tmpl w:val="A72E341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B05D0"/>
    <w:multiLevelType w:val="hybridMultilevel"/>
    <w:tmpl w:val="6FD0FEF4"/>
    <w:lvl w:ilvl="0" w:tplc="04210011">
      <w:start w:val="1"/>
      <w:numFmt w:val="decimal"/>
      <w:lvlText w:val="%1)"/>
      <w:lvlJc w:val="left"/>
      <w:pPr>
        <w:ind w:left="3555" w:hanging="360"/>
      </w:pPr>
    </w:lvl>
    <w:lvl w:ilvl="1" w:tplc="04210019" w:tentative="1">
      <w:start w:val="1"/>
      <w:numFmt w:val="lowerLetter"/>
      <w:lvlText w:val="%2."/>
      <w:lvlJc w:val="left"/>
      <w:pPr>
        <w:ind w:left="4275" w:hanging="360"/>
      </w:pPr>
    </w:lvl>
    <w:lvl w:ilvl="2" w:tplc="0421001B" w:tentative="1">
      <w:start w:val="1"/>
      <w:numFmt w:val="lowerRoman"/>
      <w:lvlText w:val="%3."/>
      <w:lvlJc w:val="right"/>
      <w:pPr>
        <w:ind w:left="4995" w:hanging="180"/>
      </w:pPr>
    </w:lvl>
    <w:lvl w:ilvl="3" w:tplc="0421000F" w:tentative="1">
      <w:start w:val="1"/>
      <w:numFmt w:val="decimal"/>
      <w:lvlText w:val="%4."/>
      <w:lvlJc w:val="left"/>
      <w:pPr>
        <w:ind w:left="5715" w:hanging="360"/>
      </w:pPr>
    </w:lvl>
    <w:lvl w:ilvl="4" w:tplc="04210019" w:tentative="1">
      <w:start w:val="1"/>
      <w:numFmt w:val="lowerLetter"/>
      <w:lvlText w:val="%5."/>
      <w:lvlJc w:val="left"/>
      <w:pPr>
        <w:ind w:left="6435" w:hanging="360"/>
      </w:pPr>
    </w:lvl>
    <w:lvl w:ilvl="5" w:tplc="0421001B" w:tentative="1">
      <w:start w:val="1"/>
      <w:numFmt w:val="lowerRoman"/>
      <w:lvlText w:val="%6."/>
      <w:lvlJc w:val="right"/>
      <w:pPr>
        <w:ind w:left="7155" w:hanging="180"/>
      </w:pPr>
    </w:lvl>
    <w:lvl w:ilvl="6" w:tplc="0421000F" w:tentative="1">
      <w:start w:val="1"/>
      <w:numFmt w:val="decimal"/>
      <w:lvlText w:val="%7."/>
      <w:lvlJc w:val="left"/>
      <w:pPr>
        <w:ind w:left="7875" w:hanging="360"/>
      </w:pPr>
    </w:lvl>
    <w:lvl w:ilvl="7" w:tplc="04210019" w:tentative="1">
      <w:start w:val="1"/>
      <w:numFmt w:val="lowerLetter"/>
      <w:lvlText w:val="%8."/>
      <w:lvlJc w:val="left"/>
      <w:pPr>
        <w:ind w:left="8595" w:hanging="360"/>
      </w:pPr>
    </w:lvl>
    <w:lvl w:ilvl="8" w:tplc="0421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1" w15:restartNumberingAfterBreak="0">
    <w:nsid w:val="47124CA6"/>
    <w:multiLevelType w:val="hybridMultilevel"/>
    <w:tmpl w:val="71765D1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3566"/>
    <w:multiLevelType w:val="hybridMultilevel"/>
    <w:tmpl w:val="4C8870CC"/>
    <w:lvl w:ilvl="0" w:tplc="CD863F06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4E462005"/>
    <w:multiLevelType w:val="hybridMultilevel"/>
    <w:tmpl w:val="4AEE0F2E"/>
    <w:lvl w:ilvl="0" w:tplc="38090019">
      <w:start w:val="1"/>
      <w:numFmt w:val="lowerLetter"/>
      <w:lvlText w:val="%1."/>
      <w:lvlJc w:val="left"/>
      <w:pPr>
        <w:ind w:left="1593" w:hanging="360"/>
      </w:pPr>
    </w:lvl>
    <w:lvl w:ilvl="1" w:tplc="38090019" w:tentative="1">
      <w:start w:val="1"/>
      <w:numFmt w:val="lowerLetter"/>
      <w:lvlText w:val="%2."/>
      <w:lvlJc w:val="left"/>
      <w:pPr>
        <w:ind w:left="2313" w:hanging="360"/>
      </w:pPr>
    </w:lvl>
    <w:lvl w:ilvl="2" w:tplc="3809001B" w:tentative="1">
      <w:start w:val="1"/>
      <w:numFmt w:val="lowerRoman"/>
      <w:lvlText w:val="%3."/>
      <w:lvlJc w:val="right"/>
      <w:pPr>
        <w:ind w:left="3033" w:hanging="180"/>
      </w:pPr>
    </w:lvl>
    <w:lvl w:ilvl="3" w:tplc="3809000F" w:tentative="1">
      <w:start w:val="1"/>
      <w:numFmt w:val="decimal"/>
      <w:lvlText w:val="%4."/>
      <w:lvlJc w:val="left"/>
      <w:pPr>
        <w:ind w:left="3753" w:hanging="360"/>
      </w:pPr>
    </w:lvl>
    <w:lvl w:ilvl="4" w:tplc="38090019" w:tentative="1">
      <w:start w:val="1"/>
      <w:numFmt w:val="lowerLetter"/>
      <w:lvlText w:val="%5."/>
      <w:lvlJc w:val="left"/>
      <w:pPr>
        <w:ind w:left="4473" w:hanging="360"/>
      </w:pPr>
    </w:lvl>
    <w:lvl w:ilvl="5" w:tplc="3809001B" w:tentative="1">
      <w:start w:val="1"/>
      <w:numFmt w:val="lowerRoman"/>
      <w:lvlText w:val="%6."/>
      <w:lvlJc w:val="right"/>
      <w:pPr>
        <w:ind w:left="5193" w:hanging="180"/>
      </w:pPr>
    </w:lvl>
    <w:lvl w:ilvl="6" w:tplc="3809000F" w:tentative="1">
      <w:start w:val="1"/>
      <w:numFmt w:val="decimal"/>
      <w:lvlText w:val="%7."/>
      <w:lvlJc w:val="left"/>
      <w:pPr>
        <w:ind w:left="5913" w:hanging="360"/>
      </w:pPr>
    </w:lvl>
    <w:lvl w:ilvl="7" w:tplc="38090019" w:tentative="1">
      <w:start w:val="1"/>
      <w:numFmt w:val="lowerLetter"/>
      <w:lvlText w:val="%8."/>
      <w:lvlJc w:val="left"/>
      <w:pPr>
        <w:ind w:left="6633" w:hanging="360"/>
      </w:pPr>
    </w:lvl>
    <w:lvl w:ilvl="8" w:tplc="38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4" w15:restartNumberingAfterBreak="0">
    <w:nsid w:val="507C65D8"/>
    <w:multiLevelType w:val="hybridMultilevel"/>
    <w:tmpl w:val="32D4700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13FFD"/>
    <w:multiLevelType w:val="hybridMultilevel"/>
    <w:tmpl w:val="4C8870CC"/>
    <w:lvl w:ilvl="0" w:tplc="CD863F06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543423CA"/>
    <w:multiLevelType w:val="hybridMultilevel"/>
    <w:tmpl w:val="4C8870CC"/>
    <w:lvl w:ilvl="0" w:tplc="CD863F06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545C0659"/>
    <w:multiLevelType w:val="hybridMultilevel"/>
    <w:tmpl w:val="79B6C210"/>
    <w:lvl w:ilvl="0" w:tplc="3DF09018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556C5974"/>
    <w:multiLevelType w:val="multilevel"/>
    <w:tmpl w:val="4D3EB1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5E5400E8"/>
    <w:multiLevelType w:val="hybridMultilevel"/>
    <w:tmpl w:val="03EA71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000EB"/>
    <w:multiLevelType w:val="hybridMultilevel"/>
    <w:tmpl w:val="FCCCD52E"/>
    <w:lvl w:ilvl="0" w:tplc="6B9226CE">
      <w:start w:val="1"/>
      <w:numFmt w:val="lowerLetter"/>
      <w:lvlText w:val="%1."/>
      <w:lvlJc w:val="left"/>
      <w:pPr>
        <w:ind w:left="8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9" w:hanging="360"/>
      </w:pPr>
    </w:lvl>
    <w:lvl w:ilvl="2" w:tplc="0421001B" w:tentative="1">
      <w:start w:val="1"/>
      <w:numFmt w:val="lowerRoman"/>
      <w:lvlText w:val="%3."/>
      <w:lvlJc w:val="right"/>
      <w:pPr>
        <w:ind w:left="2259" w:hanging="180"/>
      </w:pPr>
    </w:lvl>
    <w:lvl w:ilvl="3" w:tplc="0421000F" w:tentative="1">
      <w:start w:val="1"/>
      <w:numFmt w:val="decimal"/>
      <w:lvlText w:val="%4."/>
      <w:lvlJc w:val="left"/>
      <w:pPr>
        <w:ind w:left="2979" w:hanging="360"/>
      </w:pPr>
    </w:lvl>
    <w:lvl w:ilvl="4" w:tplc="04210019" w:tentative="1">
      <w:start w:val="1"/>
      <w:numFmt w:val="lowerLetter"/>
      <w:lvlText w:val="%5."/>
      <w:lvlJc w:val="left"/>
      <w:pPr>
        <w:ind w:left="3699" w:hanging="360"/>
      </w:pPr>
    </w:lvl>
    <w:lvl w:ilvl="5" w:tplc="0421001B" w:tentative="1">
      <w:start w:val="1"/>
      <w:numFmt w:val="lowerRoman"/>
      <w:lvlText w:val="%6."/>
      <w:lvlJc w:val="right"/>
      <w:pPr>
        <w:ind w:left="4419" w:hanging="180"/>
      </w:pPr>
    </w:lvl>
    <w:lvl w:ilvl="6" w:tplc="0421000F" w:tentative="1">
      <w:start w:val="1"/>
      <w:numFmt w:val="decimal"/>
      <w:lvlText w:val="%7."/>
      <w:lvlJc w:val="left"/>
      <w:pPr>
        <w:ind w:left="5139" w:hanging="360"/>
      </w:pPr>
    </w:lvl>
    <w:lvl w:ilvl="7" w:tplc="04210019" w:tentative="1">
      <w:start w:val="1"/>
      <w:numFmt w:val="lowerLetter"/>
      <w:lvlText w:val="%8."/>
      <w:lvlJc w:val="left"/>
      <w:pPr>
        <w:ind w:left="5859" w:hanging="360"/>
      </w:pPr>
    </w:lvl>
    <w:lvl w:ilvl="8" w:tplc="0421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 w15:restartNumberingAfterBreak="0">
    <w:nsid w:val="60D5160B"/>
    <w:multiLevelType w:val="hybridMultilevel"/>
    <w:tmpl w:val="C7CA207A"/>
    <w:lvl w:ilvl="0" w:tplc="38090019">
      <w:start w:val="1"/>
      <w:numFmt w:val="lowerLetter"/>
      <w:lvlText w:val="%1."/>
      <w:lvlJc w:val="left"/>
      <w:pPr>
        <w:ind w:left="735" w:hanging="360"/>
      </w:pPr>
    </w:lvl>
    <w:lvl w:ilvl="1" w:tplc="38090019" w:tentative="1">
      <w:start w:val="1"/>
      <w:numFmt w:val="lowerLetter"/>
      <w:lvlText w:val="%2."/>
      <w:lvlJc w:val="left"/>
      <w:pPr>
        <w:ind w:left="1455" w:hanging="360"/>
      </w:pPr>
    </w:lvl>
    <w:lvl w:ilvl="2" w:tplc="3809001B" w:tentative="1">
      <w:start w:val="1"/>
      <w:numFmt w:val="lowerRoman"/>
      <w:lvlText w:val="%3."/>
      <w:lvlJc w:val="right"/>
      <w:pPr>
        <w:ind w:left="2175" w:hanging="180"/>
      </w:pPr>
    </w:lvl>
    <w:lvl w:ilvl="3" w:tplc="3809000F" w:tentative="1">
      <w:start w:val="1"/>
      <w:numFmt w:val="decimal"/>
      <w:lvlText w:val="%4."/>
      <w:lvlJc w:val="left"/>
      <w:pPr>
        <w:ind w:left="2895" w:hanging="360"/>
      </w:pPr>
    </w:lvl>
    <w:lvl w:ilvl="4" w:tplc="38090019" w:tentative="1">
      <w:start w:val="1"/>
      <w:numFmt w:val="lowerLetter"/>
      <w:lvlText w:val="%5."/>
      <w:lvlJc w:val="left"/>
      <w:pPr>
        <w:ind w:left="3615" w:hanging="360"/>
      </w:pPr>
    </w:lvl>
    <w:lvl w:ilvl="5" w:tplc="3809001B" w:tentative="1">
      <w:start w:val="1"/>
      <w:numFmt w:val="lowerRoman"/>
      <w:lvlText w:val="%6."/>
      <w:lvlJc w:val="right"/>
      <w:pPr>
        <w:ind w:left="4335" w:hanging="180"/>
      </w:pPr>
    </w:lvl>
    <w:lvl w:ilvl="6" w:tplc="3809000F" w:tentative="1">
      <w:start w:val="1"/>
      <w:numFmt w:val="decimal"/>
      <w:lvlText w:val="%7."/>
      <w:lvlJc w:val="left"/>
      <w:pPr>
        <w:ind w:left="5055" w:hanging="360"/>
      </w:pPr>
    </w:lvl>
    <w:lvl w:ilvl="7" w:tplc="38090019" w:tentative="1">
      <w:start w:val="1"/>
      <w:numFmt w:val="lowerLetter"/>
      <w:lvlText w:val="%8."/>
      <w:lvlJc w:val="left"/>
      <w:pPr>
        <w:ind w:left="5775" w:hanging="360"/>
      </w:pPr>
    </w:lvl>
    <w:lvl w:ilvl="8" w:tplc="3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 w15:restartNumberingAfterBreak="0">
    <w:nsid w:val="63ED3440"/>
    <w:multiLevelType w:val="multilevel"/>
    <w:tmpl w:val="77B865F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6B358B"/>
    <w:multiLevelType w:val="hybridMultilevel"/>
    <w:tmpl w:val="B020679C"/>
    <w:lvl w:ilvl="0" w:tplc="422C0AE4">
      <w:start w:val="1"/>
      <w:numFmt w:val="lowerLetter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4" w15:restartNumberingAfterBreak="0">
    <w:nsid w:val="6DDF4FC4"/>
    <w:multiLevelType w:val="hybridMultilevel"/>
    <w:tmpl w:val="ADCE3C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77175"/>
    <w:multiLevelType w:val="hybridMultilevel"/>
    <w:tmpl w:val="6FAC837E"/>
    <w:lvl w:ilvl="0" w:tplc="59C2B89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8758FD"/>
    <w:multiLevelType w:val="hybridMultilevel"/>
    <w:tmpl w:val="6076140A"/>
    <w:lvl w:ilvl="0" w:tplc="18143A96">
      <w:start w:val="1"/>
      <w:numFmt w:val="lowerLetter"/>
      <w:lvlText w:val="%1."/>
      <w:lvlJc w:val="left"/>
      <w:pPr>
        <w:ind w:left="439" w:hanging="285"/>
      </w:pPr>
      <w:rPr>
        <w:rFonts w:ascii="Arial" w:eastAsia="Arial" w:hAnsi="Arial" w:cs="Arial" w:hint="default"/>
        <w:color w:val="231F20"/>
        <w:spacing w:val="-1"/>
        <w:w w:val="102"/>
        <w:sz w:val="17"/>
        <w:szCs w:val="17"/>
        <w:lang w:val="id" w:eastAsia="en-US" w:bidi="ar-SA"/>
      </w:rPr>
    </w:lvl>
    <w:lvl w:ilvl="1" w:tplc="17BE36FA">
      <w:numFmt w:val="bullet"/>
      <w:lvlText w:val="•"/>
      <w:lvlJc w:val="left"/>
      <w:pPr>
        <w:ind w:left="910" w:hanging="285"/>
      </w:pPr>
      <w:rPr>
        <w:rFonts w:hint="default"/>
        <w:lang w:val="id" w:eastAsia="en-US" w:bidi="ar-SA"/>
      </w:rPr>
    </w:lvl>
    <w:lvl w:ilvl="2" w:tplc="82FEBCC6">
      <w:numFmt w:val="bullet"/>
      <w:lvlText w:val="•"/>
      <w:lvlJc w:val="left"/>
      <w:pPr>
        <w:ind w:left="1380" w:hanging="285"/>
      </w:pPr>
      <w:rPr>
        <w:rFonts w:hint="default"/>
        <w:lang w:val="id" w:eastAsia="en-US" w:bidi="ar-SA"/>
      </w:rPr>
    </w:lvl>
    <w:lvl w:ilvl="3" w:tplc="90AA4102">
      <w:numFmt w:val="bullet"/>
      <w:lvlText w:val="•"/>
      <w:lvlJc w:val="left"/>
      <w:pPr>
        <w:ind w:left="1850" w:hanging="285"/>
      </w:pPr>
      <w:rPr>
        <w:rFonts w:hint="default"/>
        <w:lang w:val="id" w:eastAsia="en-US" w:bidi="ar-SA"/>
      </w:rPr>
    </w:lvl>
    <w:lvl w:ilvl="4" w:tplc="56046924">
      <w:numFmt w:val="bullet"/>
      <w:lvlText w:val="•"/>
      <w:lvlJc w:val="left"/>
      <w:pPr>
        <w:ind w:left="2320" w:hanging="285"/>
      </w:pPr>
      <w:rPr>
        <w:rFonts w:hint="default"/>
        <w:lang w:val="id" w:eastAsia="en-US" w:bidi="ar-SA"/>
      </w:rPr>
    </w:lvl>
    <w:lvl w:ilvl="5" w:tplc="10A85FF6">
      <w:numFmt w:val="bullet"/>
      <w:lvlText w:val="•"/>
      <w:lvlJc w:val="left"/>
      <w:pPr>
        <w:ind w:left="2790" w:hanging="285"/>
      </w:pPr>
      <w:rPr>
        <w:rFonts w:hint="default"/>
        <w:lang w:val="id" w:eastAsia="en-US" w:bidi="ar-SA"/>
      </w:rPr>
    </w:lvl>
    <w:lvl w:ilvl="6" w:tplc="D9B6D4B4">
      <w:numFmt w:val="bullet"/>
      <w:lvlText w:val="•"/>
      <w:lvlJc w:val="left"/>
      <w:pPr>
        <w:ind w:left="3260" w:hanging="285"/>
      </w:pPr>
      <w:rPr>
        <w:rFonts w:hint="default"/>
        <w:lang w:val="id" w:eastAsia="en-US" w:bidi="ar-SA"/>
      </w:rPr>
    </w:lvl>
    <w:lvl w:ilvl="7" w:tplc="A7948B96">
      <w:numFmt w:val="bullet"/>
      <w:lvlText w:val="•"/>
      <w:lvlJc w:val="left"/>
      <w:pPr>
        <w:ind w:left="3730" w:hanging="285"/>
      </w:pPr>
      <w:rPr>
        <w:rFonts w:hint="default"/>
        <w:lang w:val="id" w:eastAsia="en-US" w:bidi="ar-SA"/>
      </w:rPr>
    </w:lvl>
    <w:lvl w:ilvl="8" w:tplc="8EEEDA96">
      <w:numFmt w:val="bullet"/>
      <w:lvlText w:val="•"/>
      <w:lvlJc w:val="left"/>
      <w:pPr>
        <w:ind w:left="4200" w:hanging="285"/>
      </w:pPr>
      <w:rPr>
        <w:rFonts w:hint="default"/>
        <w:lang w:val="id" w:eastAsia="en-US" w:bidi="ar-SA"/>
      </w:rPr>
    </w:lvl>
  </w:abstractNum>
  <w:abstractNum w:abstractNumId="37" w15:restartNumberingAfterBreak="0">
    <w:nsid w:val="78FF3154"/>
    <w:multiLevelType w:val="hybridMultilevel"/>
    <w:tmpl w:val="4C8870CC"/>
    <w:lvl w:ilvl="0" w:tplc="CD863F06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8" w15:restartNumberingAfterBreak="0">
    <w:nsid w:val="794774EB"/>
    <w:multiLevelType w:val="hybridMultilevel"/>
    <w:tmpl w:val="77FA25FC"/>
    <w:lvl w:ilvl="0" w:tplc="72886D1E">
      <w:start w:val="1"/>
      <w:numFmt w:val="decimal"/>
      <w:lvlText w:val="(%1)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9" w15:restartNumberingAfterBreak="0">
    <w:nsid w:val="7D31125C"/>
    <w:multiLevelType w:val="hybridMultilevel"/>
    <w:tmpl w:val="4C8870CC"/>
    <w:lvl w:ilvl="0" w:tplc="CD863F06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8" w:hanging="360"/>
      </w:pPr>
    </w:lvl>
    <w:lvl w:ilvl="2" w:tplc="0421001B" w:tentative="1">
      <w:start w:val="1"/>
      <w:numFmt w:val="lowerRoman"/>
      <w:lvlText w:val="%3."/>
      <w:lvlJc w:val="right"/>
      <w:pPr>
        <w:ind w:left="2268" w:hanging="180"/>
      </w:pPr>
    </w:lvl>
    <w:lvl w:ilvl="3" w:tplc="0421000F" w:tentative="1">
      <w:start w:val="1"/>
      <w:numFmt w:val="decimal"/>
      <w:lvlText w:val="%4."/>
      <w:lvlJc w:val="left"/>
      <w:pPr>
        <w:ind w:left="2988" w:hanging="360"/>
      </w:pPr>
    </w:lvl>
    <w:lvl w:ilvl="4" w:tplc="04210019" w:tentative="1">
      <w:start w:val="1"/>
      <w:numFmt w:val="lowerLetter"/>
      <w:lvlText w:val="%5."/>
      <w:lvlJc w:val="left"/>
      <w:pPr>
        <w:ind w:left="3708" w:hanging="360"/>
      </w:pPr>
    </w:lvl>
    <w:lvl w:ilvl="5" w:tplc="0421001B" w:tentative="1">
      <w:start w:val="1"/>
      <w:numFmt w:val="lowerRoman"/>
      <w:lvlText w:val="%6."/>
      <w:lvlJc w:val="right"/>
      <w:pPr>
        <w:ind w:left="4428" w:hanging="180"/>
      </w:pPr>
    </w:lvl>
    <w:lvl w:ilvl="6" w:tplc="0421000F" w:tentative="1">
      <w:start w:val="1"/>
      <w:numFmt w:val="decimal"/>
      <w:lvlText w:val="%7."/>
      <w:lvlJc w:val="left"/>
      <w:pPr>
        <w:ind w:left="5148" w:hanging="360"/>
      </w:pPr>
    </w:lvl>
    <w:lvl w:ilvl="7" w:tplc="04210019" w:tentative="1">
      <w:start w:val="1"/>
      <w:numFmt w:val="lowerLetter"/>
      <w:lvlText w:val="%8."/>
      <w:lvlJc w:val="left"/>
      <w:pPr>
        <w:ind w:left="5868" w:hanging="360"/>
      </w:pPr>
    </w:lvl>
    <w:lvl w:ilvl="8" w:tplc="0421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4"/>
  </w:num>
  <w:num w:numId="2">
    <w:abstractNumId w:val="35"/>
  </w:num>
  <w:num w:numId="3">
    <w:abstractNumId w:val="1"/>
  </w:num>
  <w:num w:numId="4">
    <w:abstractNumId w:val="33"/>
  </w:num>
  <w:num w:numId="5">
    <w:abstractNumId w:val="2"/>
  </w:num>
  <w:num w:numId="6">
    <w:abstractNumId w:val="0"/>
  </w:num>
  <w:num w:numId="7">
    <w:abstractNumId w:val="13"/>
  </w:num>
  <w:num w:numId="8">
    <w:abstractNumId w:val="12"/>
  </w:num>
  <w:num w:numId="9">
    <w:abstractNumId w:val="4"/>
  </w:num>
  <w:num w:numId="10">
    <w:abstractNumId w:val="30"/>
  </w:num>
  <w:num w:numId="11">
    <w:abstractNumId w:val="27"/>
  </w:num>
  <w:num w:numId="12">
    <w:abstractNumId w:val="26"/>
  </w:num>
  <w:num w:numId="13">
    <w:abstractNumId w:val="17"/>
  </w:num>
  <w:num w:numId="14">
    <w:abstractNumId w:val="24"/>
  </w:num>
  <w:num w:numId="15">
    <w:abstractNumId w:val="16"/>
  </w:num>
  <w:num w:numId="16">
    <w:abstractNumId w:val="6"/>
  </w:num>
  <w:num w:numId="17">
    <w:abstractNumId w:val="39"/>
  </w:num>
  <w:num w:numId="18">
    <w:abstractNumId w:val="37"/>
  </w:num>
  <w:num w:numId="19">
    <w:abstractNumId w:val="11"/>
  </w:num>
  <w:num w:numId="20">
    <w:abstractNumId w:val="22"/>
  </w:num>
  <w:num w:numId="21">
    <w:abstractNumId w:val="25"/>
  </w:num>
  <w:num w:numId="22">
    <w:abstractNumId w:val="15"/>
  </w:num>
  <w:num w:numId="23">
    <w:abstractNumId w:val="36"/>
  </w:num>
  <w:num w:numId="24">
    <w:abstractNumId w:val="32"/>
  </w:num>
  <w:num w:numId="25">
    <w:abstractNumId w:val="38"/>
  </w:num>
  <w:num w:numId="26">
    <w:abstractNumId w:val="18"/>
  </w:num>
  <w:num w:numId="27">
    <w:abstractNumId w:val="34"/>
  </w:num>
  <w:num w:numId="28">
    <w:abstractNumId w:val="31"/>
  </w:num>
  <w:num w:numId="29">
    <w:abstractNumId w:val="7"/>
  </w:num>
  <w:num w:numId="30">
    <w:abstractNumId w:val="23"/>
  </w:num>
  <w:num w:numId="31">
    <w:abstractNumId w:val="21"/>
  </w:num>
  <w:num w:numId="32">
    <w:abstractNumId w:val="5"/>
  </w:num>
  <w:num w:numId="33">
    <w:abstractNumId w:val="19"/>
  </w:num>
  <w:num w:numId="34">
    <w:abstractNumId w:val="20"/>
  </w:num>
  <w:num w:numId="35">
    <w:abstractNumId w:val="29"/>
  </w:num>
  <w:num w:numId="36">
    <w:abstractNumId w:val="10"/>
  </w:num>
  <w:num w:numId="37">
    <w:abstractNumId w:val="8"/>
  </w:num>
  <w:num w:numId="38">
    <w:abstractNumId w:val="3"/>
  </w:num>
  <w:num w:numId="39">
    <w:abstractNumId w:val="28"/>
  </w:num>
  <w:num w:numId="4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28"/>
    <w:rsid w:val="000078A7"/>
    <w:rsid w:val="00011F41"/>
    <w:rsid w:val="00016235"/>
    <w:rsid w:val="00016E55"/>
    <w:rsid w:val="00045F5A"/>
    <w:rsid w:val="00053290"/>
    <w:rsid w:val="00056CC8"/>
    <w:rsid w:val="0007077C"/>
    <w:rsid w:val="0007254C"/>
    <w:rsid w:val="000770C2"/>
    <w:rsid w:val="00087476"/>
    <w:rsid w:val="000A29A6"/>
    <w:rsid w:val="000C5248"/>
    <w:rsid w:val="000D520E"/>
    <w:rsid w:val="000E0038"/>
    <w:rsid w:val="000E79D0"/>
    <w:rsid w:val="0010551B"/>
    <w:rsid w:val="00105970"/>
    <w:rsid w:val="001122A5"/>
    <w:rsid w:val="0016075C"/>
    <w:rsid w:val="00164CAD"/>
    <w:rsid w:val="00175A4A"/>
    <w:rsid w:val="001772FF"/>
    <w:rsid w:val="001875EF"/>
    <w:rsid w:val="001932CE"/>
    <w:rsid w:val="001A2E25"/>
    <w:rsid w:val="001A5E30"/>
    <w:rsid w:val="001B4E10"/>
    <w:rsid w:val="001D14CD"/>
    <w:rsid w:val="001E4B01"/>
    <w:rsid w:val="001E6686"/>
    <w:rsid w:val="00200021"/>
    <w:rsid w:val="002111D2"/>
    <w:rsid w:val="0022341B"/>
    <w:rsid w:val="00225F61"/>
    <w:rsid w:val="00232C3E"/>
    <w:rsid w:val="00236DDE"/>
    <w:rsid w:val="00244F29"/>
    <w:rsid w:val="00264679"/>
    <w:rsid w:val="002701D0"/>
    <w:rsid w:val="00277569"/>
    <w:rsid w:val="00292E70"/>
    <w:rsid w:val="00292FEF"/>
    <w:rsid w:val="0029473B"/>
    <w:rsid w:val="002B5A27"/>
    <w:rsid w:val="002B69D1"/>
    <w:rsid w:val="002D76DD"/>
    <w:rsid w:val="002E575A"/>
    <w:rsid w:val="002F0D14"/>
    <w:rsid w:val="00312625"/>
    <w:rsid w:val="00332B17"/>
    <w:rsid w:val="00337527"/>
    <w:rsid w:val="003538D4"/>
    <w:rsid w:val="00361C98"/>
    <w:rsid w:val="00374B58"/>
    <w:rsid w:val="00386C8A"/>
    <w:rsid w:val="003A2B1B"/>
    <w:rsid w:val="003B3503"/>
    <w:rsid w:val="003B3CC3"/>
    <w:rsid w:val="003B47C6"/>
    <w:rsid w:val="003C7EFA"/>
    <w:rsid w:val="003D1CA0"/>
    <w:rsid w:val="003E0A21"/>
    <w:rsid w:val="003F0C13"/>
    <w:rsid w:val="003F6655"/>
    <w:rsid w:val="00403FB9"/>
    <w:rsid w:val="0041372B"/>
    <w:rsid w:val="00415EED"/>
    <w:rsid w:val="0042542F"/>
    <w:rsid w:val="00461E07"/>
    <w:rsid w:val="00462223"/>
    <w:rsid w:val="004628C8"/>
    <w:rsid w:val="00473E63"/>
    <w:rsid w:val="004744E1"/>
    <w:rsid w:val="004750C4"/>
    <w:rsid w:val="00482627"/>
    <w:rsid w:val="00487DC4"/>
    <w:rsid w:val="004926C4"/>
    <w:rsid w:val="00497359"/>
    <w:rsid w:val="004A0196"/>
    <w:rsid w:val="004C34AC"/>
    <w:rsid w:val="004C4A8E"/>
    <w:rsid w:val="004C6CDD"/>
    <w:rsid w:val="004E0C5E"/>
    <w:rsid w:val="005150CD"/>
    <w:rsid w:val="005174A2"/>
    <w:rsid w:val="005263CB"/>
    <w:rsid w:val="00534FD9"/>
    <w:rsid w:val="00572500"/>
    <w:rsid w:val="00592E4E"/>
    <w:rsid w:val="005A30D7"/>
    <w:rsid w:val="005A3C3F"/>
    <w:rsid w:val="005A72A6"/>
    <w:rsid w:val="005B2174"/>
    <w:rsid w:val="005E2311"/>
    <w:rsid w:val="005F192C"/>
    <w:rsid w:val="005F37EC"/>
    <w:rsid w:val="005F57B4"/>
    <w:rsid w:val="005F692F"/>
    <w:rsid w:val="00601597"/>
    <w:rsid w:val="00616210"/>
    <w:rsid w:val="00650C21"/>
    <w:rsid w:val="00656413"/>
    <w:rsid w:val="00684C5C"/>
    <w:rsid w:val="006A15FB"/>
    <w:rsid w:val="006A7328"/>
    <w:rsid w:val="006A79DC"/>
    <w:rsid w:val="006B3239"/>
    <w:rsid w:val="006D55FE"/>
    <w:rsid w:val="006E2F7F"/>
    <w:rsid w:val="006E7219"/>
    <w:rsid w:val="007023BD"/>
    <w:rsid w:val="00707E00"/>
    <w:rsid w:val="00735D06"/>
    <w:rsid w:val="007542D7"/>
    <w:rsid w:val="007718CE"/>
    <w:rsid w:val="00787926"/>
    <w:rsid w:val="007919E9"/>
    <w:rsid w:val="007B412E"/>
    <w:rsid w:val="007C7770"/>
    <w:rsid w:val="007D327F"/>
    <w:rsid w:val="007E2C1F"/>
    <w:rsid w:val="00830879"/>
    <w:rsid w:val="00836182"/>
    <w:rsid w:val="00837891"/>
    <w:rsid w:val="00850F8D"/>
    <w:rsid w:val="00851854"/>
    <w:rsid w:val="00854117"/>
    <w:rsid w:val="008838FC"/>
    <w:rsid w:val="00887692"/>
    <w:rsid w:val="008978AC"/>
    <w:rsid w:val="008A5D56"/>
    <w:rsid w:val="008C4C79"/>
    <w:rsid w:val="008D76C4"/>
    <w:rsid w:val="008E0FF7"/>
    <w:rsid w:val="008F0558"/>
    <w:rsid w:val="009001B7"/>
    <w:rsid w:val="00901F3A"/>
    <w:rsid w:val="00906926"/>
    <w:rsid w:val="00915177"/>
    <w:rsid w:val="00916377"/>
    <w:rsid w:val="0091670F"/>
    <w:rsid w:val="00945EF5"/>
    <w:rsid w:val="00952ED0"/>
    <w:rsid w:val="009540D6"/>
    <w:rsid w:val="00954614"/>
    <w:rsid w:val="00956BF9"/>
    <w:rsid w:val="009673DA"/>
    <w:rsid w:val="0097551B"/>
    <w:rsid w:val="00982960"/>
    <w:rsid w:val="00984DBE"/>
    <w:rsid w:val="009859A3"/>
    <w:rsid w:val="00985CA0"/>
    <w:rsid w:val="00987C17"/>
    <w:rsid w:val="00993185"/>
    <w:rsid w:val="009970DD"/>
    <w:rsid w:val="009C4F98"/>
    <w:rsid w:val="009D01F3"/>
    <w:rsid w:val="009E3963"/>
    <w:rsid w:val="009E3BE7"/>
    <w:rsid w:val="009E62E2"/>
    <w:rsid w:val="009F1953"/>
    <w:rsid w:val="00A252F1"/>
    <w:rsid w:val="00A279AD"/>
    <w:rsid w:val="00A37BD8"/>
    <w:rsid w:val="00A5574A"/>
    <w:rsid w:val="00A63ED8"/>
    <w:rsid w:val="00A67C4F"/>
    <w:rsid w:val="00A8055E"/>
    <w:rsid w:val="00A840E6"/>
    <w:rsid w:val="00A85EB6"/>
    <w:rsid w:val="00AC4A0D"/>
    <w:rsid w:val="00AC7591"/>
    <w:rsid w:val="00AD15F5"/>
    <w:rsid w:val="00AF1E4D"/>
    <w:rsid w:val="00AF6C45"/>
    <w:rsid w:val="00AF7554"/>
    <w:rsid w:val="00B03564"/>
    <w:rsid w:val="00B170EF"/>
    <w:rsid w:val="00B228D9"/>
    <w:rsid w:val="00B2660C"/>
    <w:rsid w:val="00B3068D"/>
    <w:rsid w:val="00B378F6"/>
    <w:rsid w:val="00B44D57"/>
    <w:rsid w:val="00B61915"/>
    <w:rsid w:val="00B63667"/>
    <w:rsid w:val="00B7361E"/>
    <w:rsid w:val="00B76675"/>
    <w:rsid w:val="00B80BEB"/>
    <w:rsid w:val="00B84408"/>
    <w:rsid w:val="00B93AF1"/>
    <w:rsid w:val="00BA510E"/>
    <w:rsid w:val="00BB1469"/>
    <w:rsid w:val="00BB7324"/>
    <w:rsid w:val="00BC7306"/>
    <w:rsid w:val="00BE6974"/>
    <w:rsid w:val="00BF1139"/>
    <w:rsid w:val="00BF5A55"/>
    <w:rsid w:val="00C04A79"/>
    <w:rsid w:val="00C04DFA"/>
    <w:rsid w:val="00C246D6"/>
    <w:rsid w:val="00C3340B"/>
    <w:rsid w:val="00C412D1"/>
    <w:rsid w:val="00C5645D"/>
    <w:rsid w:val="00C67352"/>
    <w:rsid w:val="00C67943"/>
    <w:rsid w:val="00C67A90"/>
    <w:rsid w:val="00C71524"/>
    <w:rsid w:val="00CA431A"/>
    <w:rsid w:val="00CA5DBA"/>
    <w:rsid w:val="00CC0143"/>
    <w:rsid w:val="00CC3D4A"/>
    <w:rsid w:val="00CC70AE"/>
    <w:rsid w:val="00CD3E41"/>
    <w:rsid w:val="00CD44D3"/>
    <w:rsid w:val="00CE0E96"/>
    <w:rsid w:val="00CE233E"/>
    <w:rsid w:val="00D01AE7"/>
    <w:rsid w:val="00D217CE"/>
    <w:rsid w:val="00D25CCE"/>
    <w:rsid w:val="00D30532"/>
    <w:rsid w:val="00D43B77"/>
    <w:rsid w:val="00D50DC6"/>
    <w:rsid w:val="00D5380A"/>
    <w:rsid w:val="00D67B2D"/>
    <w:rsid w:val="00D7668A"/>
    <w:rsid w:val="00D811AB"/>
    <w:rsid w:val="00DA29D1"/>
    <w:rsid w:val="00DA410A"/>
    <w:rsid w:val="00DA7EFF"/>
    <w:rsid w:val="00DB32B1"/>
    <w:rsid w:val="00DD24AA"/>
    <w:rsid w:val="00DE0799"/>
    <w:rsid w:val="00DE69EA"/>
    <w:rsid w:val="00DE7BDE"/>
    <w:rsid w:val="00DF1FE1"/>
    <w:rsid w:val="00DF4CEC"/>
    <w:rsid w:val="00E05A09"/>
    <w:rsid w:val="00E12EB9"/>
    <w:rsid w:val="00E14B95"/>
    <w:rsid w:val="00E30F78"/>
    <w:rsid w:val="00E334C7"/>
    <w:rsid w:val="00E516C4"/>
    <w:rsid w:val="00E64119"/>
    <w:rsid w:val="00EA187A"/>
    <w:rsid w:val="00EA21CA"/>
    <w:rsid w:val="00EB241B"/>
    <w:rsid w:val="00EB5B4C"/>
    <w:rsid w:val="00ED2339"/>
    <w:rsid w:val="00EF2E9B"/>
    <w:rsid w:val="00EF34D0"/>
    <w:rsid w:val="00EF3A66"/>
    <w:rsid w:val="00EF69CD"/>
    <w:rsid w:val="00EF6DBE"/>
    <w:rsid w:val="00EF7507"/>
    <w:rsid w:val="00F03FF6"/>
    <w:rsid w:val="00F17E83"/>
    <w:rsid w:val="00F3496E"/>
    <w:rsid w:val="00F349E2"/>
    <w:rsid w:val="00F45258"/>
    <w:rsid w:val="00F655E1"/>
    <w:rsid w:val="00F9492D"/>
    <w:rsid w:val="00FA1862"/>
    <w:rsid w:val="00FA1D9A"/>
    <w:rsid w:val="00FB1C45"/>
    <w:rsid w:val="00FB49B9"/>
    <w:rsid w:val="00FC5559"/>
    <w:rsid w:val="00FF3A20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82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5B"/>
    <w:rPr>
      <w:rFonts w:ascii="Bookman Old Style" w:eastAsia="Bookman Old Style" w:hAnsi="Bookman Old Style" w:cs="Times New Roman"/>
    </w:rPr>
  </w:style>
  <w:style w:type="paragraph" w:styleId="Heading1">
    <w:name w:val="heading 1"/>
    <w:basedOn w:val="Normal"/>
    <w:link w:val="Heading1Char"/>
    <w:uiPriority w:val="9"/>
    <w:qFormat/>
    <w:rsid w:val="00A8055E"/>
    <w:pPr>
      <w:spacing w:before="21"/>
      <w:ind w:left="927"/>
      <w:outlineLvl w:val="0"/>
    </w:pPr>
    <w:rPr>
      <w:rFonts w:ascii="Arial" w:eastAsia="Arial" w:hAnsi="Arial" w:cs="Arial"/>
      <w:b/>
      <w:bCs/>
      <w:sz w:val="42"/>
      <w:szCs w:val="42"/>
      <w:lang w:val="id"/>
    </w:rPr>
  </w:style>
  <w:style w:type="paragraph" w:styleId="Heading4">
    <w:name w:val="heading 4"/>
    <w:basedOn w:val="Normal"/>
    <w:link w:val="Heading4Char"/>
    <w:uiPriority w:val="9"/>
    <w:unhideWhenUsed/>
    <w:qFormat/>
    <w:rsid w:val="00534FD9"/>
    <w:pPr>
      <w:spacing w:before="106"/>
      <w:ind w:left="5" w:right="947"/>
      <w:jc w:val="center"/>
      <w:outlineLvl w:val="3"/>
    </w:pPr>
    <w:rPr>
      <w:rFonts w:ascii="Trebuchet MS" w:eastAsia="Trebuchet MS" w:hAnsi="Trebuchet MS" w:cs="Trebuchet MS"/>
      <w:b/>
      <w:bCs/>
      <w:sz w:val="24"/>
      <w:szCs w:val="24"/>
      <w:lang w:val="id"/>
    </w:rPr>
  </w:style>
  <w:style w:type="paragraph" w:styleId="Heading5">
    <w:name w:val="heading 5"/>
    <w:basedOn w:val="Normal"/>
    <w:link w:val="Heading5Char"/>
    <w:uiPriority w:val="9"/>
    <w:unhideWhenUsed/>
    <w:qFormat/>
    <w:rsid w:val="00534FD9"/>
    <w:pPr>
      <w:ind w:left="1326"/>
      <w:outlineLvl w:val="4"/>
    </w:pPr>
    <w:rPr>
      <w:rFonts w:ascii="Trebuchet MS" w:eastAsia="Trebuchet MS" w:hAnsi="Trebuchet MS" w:cs="Trebuchet MS"/>
      <w:b/>
      <w:bCs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F7D5B"/>
    <w:pPr>
      <w:ind w:left="54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F7D5B"/>
    <w:pPr>
      <w:ind w:left="544" w:hanging="427"/>
      <w:jc w:val="both"/>
    </w:pPr>
  </w:style>
  <w:style w:type="paragraph" w:customStyle="1" w:styleId="TableParagraph">
    <w:name w:val="Table Paragraph"/>
    <w:basedOn w:val="Normal"/>
    <w:uiPriority w:val="1"/>
    <w:qFormat/>
    <w:rsid w:val="00FF7D5B"/>
  </w:style>
  <w:style w:type="paragraph" w:styleId="BalloonText">
    <w:name w:val="Balloon Text"/>
    <w:basedOn w:val="Normal"/>
    <w:link w:val="BalloonTextChar"/>
    <w:uiPriority w:val="99"/>
    <w:semiHidden/>
    <w:unhideWhenUsed/>
    <w:rsid w:val="00236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DDE"/>
    <w:rPr>
      <w:rFonts w:ascii="Tahoma" w:eastAsia="Bookman Old Style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F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8055E"/>
    <w:rPr>
      <w:rFonts w:ascii="Arial" w:eastAsia="Arial" w:hAnsi="Arial" w:cs="Arial"/>
      <w:b/>
      <w:bCs/>
      <w:sz w:val="42"/>
      <w:szCs w:val="42"/>
      <w:lang w:val="id"/>
    </w:rPr>
  </w:style>
  <w:style w:type="character" w:styleId="Emphasis">
    <w:name w:val="Emphasis"/>
    <w:basedOn w:val="DefaultParagraphFont"/>
    <w:uiPriority w:val="20"/>
    <w:qFormat/>
    <w:rsid w:val="00A8055E"/>
    <w:rPr>
      <w:i/>
      <w:iCs/>
    </w:rPr>
  </w:style>
  <w:style w:type="character" w:styleId="Hyperlink">
    <w:name w:val="Hyperlink"/>
    <w:basedOn w:val="DefaultParagraphFont"/>
    <w:uiPriority w:val="99"/>
    <w:unhideWhenUsed/>
    <w:rsid w:val="00534F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4FD9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34FD9"/>
    <w:rPr>
      <w:rFonts w:ascii="Trebuchet MS" w:eastAsia="Trebuchet MS" w:hAnsi="Trebuchet MS" w:cs="Trebuchet MS"/>
      <w:b/>
      <w:bCs/>
      <w:sz w:val="24"/>
      <w:szCs w:val="24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rsid w:val="00534FD9"/>
    <w:rPr>
      <w:rFonts w:ascii="Trebuchet MS" w:eastAsia="Trebuchet MS" w:hAnsi="Trebuchet MS" w:cs="Trebuchet MS"/>
      <w:b/>
      <w:bCs/>
      <w:lang w:val="id"/>
    </w:rPr>
  </w:style>
  <w:style w:type="paragraph" w:customStyle="1" w:styleId="p1">
    <w:name w:val="p1"/>
    <w:basedOn w:val="Normal"/>
    <w:rsid w:val="00461E07"/>
    <w:pPr>
      <w:widowControl/>
      <w:autoSpaceDE/>
      <w:autoSpaceDN/>
    </w:pPr>
    <w:rPr>
      <w:rFonts w:ascii="Helvetica" w:eastAsiaTheme="minorHAnsi" w:hAnsi="Helvetica"/>
      <w:sz w:val="17"/>
      <w:szCs w:val="17"/>
    </w:rPr>
  </w:style>
  <w:style w:type="paragraph" w:customStyle="1" w:styleId="p2">
    <w:name w:val="p2"/>
    <w:basedOn w:val="Normal"/>
    <w:rsid w:val="00461E07"/>
    <w:pPr>
      <w:widowControl/>
      <w:autoSpaceDE/>
      <w:autoSpaceDN/>
    </w:pPr>
    <w:rPr>
      <w:rFonts w:ascii="Helvetica" w:eastAsiaTheme="minorHAnsi" w:hAnsi="Helvetica"/>
      <w:sz w:val="18"/>
      <w:szCs w:val="18"/>
    </w:rPr>
  </w:style>
  <w:style w:type="character" w:customStyle="1" w:styleId="s1">
    <w:name w:val="s1"/>
    <w:basedOn w:val="DefaultParagraphFont"/>
    <w:rsid w:val="00461E07"/>
    <w:rPr>
      <w:rFonts w:ascii="Helvetica" w:hAnsi="Helvetica" w:hint="default"/>
      <w:sz w:val="15"/>
      <w:szCs w:val="15"/>
    </w:rPr>
  </w:style>
  <w:style w:type="character" w:customStyle="1" w:styleId="s2">
    <w:name w:val="s2"/>
    <w:basedOn w:val="DefaultParagraphFont"/>
    <w:rsid w:val="00461E07"/>
    <w:rPr>
      <w:rFonts w:ascii="Helvetica" w:hAnsi="Helvetica" w:hint="default"/>
      <w:sz w:val="18"/>
      <w:szCs w:val="18"/>
    </w:rPr>
  </w:style>
  <w:style w:type="character" w:customStyle="1" w:styleId="s3">
    <w:name w:val="s3"/>
    <w:basedOn w:val="DefaultParagraphFont"/>
    <w:rsid w:val="00461E07"/>
    <w:rPr>
      <w:rFonts w:ascii="Helvetica" w:hAnsi="Helvetica" w:hint="default"/>
      <w:sz w:val="16"/>
      <w:szCs w:val="16"/>
    </w:rPr>
  </w:style>
  <w:style w:type="character" w:customStyle="1" w:styleId="s4">
    <w:name w:val="s4"/>
    <w:basedOn w:val="DefaultParagraphFont"/>
    <w:rsid w:val="00461E07"/>
    <w:rPr>
      <w:rFonts w:ascii="Helvetica" w:hAnsi="Helvetica" w:hint="default"/>
      <w:sz w:val="17"/>
      <w:szCs w:val="17"/>
    </w:rPr>
  </w:style>
  <w:style w:type="character" w:customStyle="1" w:styleId="s5">
    <w:name w:val="s5"/>
    <w:basedOn w:val="DefaultParagraphFont"/>
    <w:rsid w:val="00461E07"/>
    <w:rPr>
      <w:rFonts w:ascii="Helvetica" w:hAnsi="Helvetica" w:hint="default"/>
      <w:sz w:val="17"/>
      <w:szCs w:val="17"/>
    </w:rPr>
  </w:style>
  <w:style w:type="character" w:customStyle="1" w:styleId="s6">
    <w:name w:val="s6"/>
    <w:basedOn w:val="DefaultParagraphFont"/>
    <w:rsid w:val="00461E07"/>
    <w:rPr>
      <w:rFonts w:ascii="Helvetica" w:hAnsi="Helvetica" w:hint="default"/>
      <w:sz w:val="20"/>
      <w:szCs w:val="20"/>
    </w:rPr>
  </w:style>
  <w:style w:type="character" w:customStyle="1" w:styleId="s7">
    <w:name w:val="s7"/>
    <w:basedOn w:val="DefaultParagraphFont"/>
    <w:rsid w:val="00461E07"/>
    <w:rPr>
      <w:rFonts w:ascii="Helvetica" w:hAnsi="Helvetica" w:hint="default"/>
      <w:sz w:val="19"/>
      <w:szCs w:val="19"/>
    </w:rPr>
  </w:style>
  <w:style w:type="character" w:customStyle="1" w:styleId="s8">
    <w:name w:val="s8"/>
    <w:basedOn w:val="DefaultParagraphFont"/>
    <w:rsid w:val="00461E07"/>
    <w:rPr>
      <w:rFonts w:ascii="Helvetica" w:hAnsi="Helvetica" w:hint="default"/>
      <w:sz w:val="14"/>
      <w:szCs w:val="14"/>
    </w:rPr>
  </w:style>
  <w:style w:type="character" w:customStyle="1" w:styleId="apple-converted-space">
    <w:name w:val="apple-converted-space"/>
    <w:basedOn w:val="DefaultParagraphFont"/>
    <w:rsid w:val="00461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FADB4-88FC-41CB-BEB2-66B50ADE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 Technology - soft Xpansion</vt:lpstr>
    </vt:vector>
  </TitlesOfParts>
  <Company/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Technology - soft Xpansion</dc:title>
  <dc:creator>toshiba</dc:creator>
  <cp:lastModifiedBy>Microsoft account</cp:lastModifiedBy>
  <cp:revision>7</cp:revision>
  <cp:lastPrinted>2021-02-23T17:33:00Z</cp:lastPrinted>
  <dcterms:created xsi:type="dcterms:W3CDTF">2021-02-10T13:55:00Z</dcterms:created>
  <dcterms:modified xsi:type="dcterms:W3CDTF">2021-03-09T17:08:00Z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soft Xpansion PDF Quick Master 5</vt:lpwstr>
  </property>
  <property fmtid="{D5CDD505-2E9C-101B-9397-08002B2CF9AE}" pid="4" name="LastSaved">
    <vt:filetime>2021-02-03T00:00:00Z</vt:filetime>
  </property>
</Properties>
</file>